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AAE" w:rsidRPr="00DB0B9A" w:rsidRDefault="00B56AAE" w:rsidP="00B56AAE">
      <w:pPr>
        <w:rPr>
          <w:i/>
          <w:lang w:val="ro-RO"/>
        </w:rPr>
      </w:pPr>
      <w:r w:rsidRPr="00DB0B9A">
        <w:rPr>
          <w:i/>
          <w:lang w:val="ro-RO"/>
        </w:rPr>
        <w:t xml:space="preserve">Nr. </w:t>
      </w:r>
    </w:p>
    <w:p w:rsidR="00B56AAE" w:rsidRPr="00DB0B9A" w:rsidRDefault="00B56AAE" w:rsidP="00B56AAE">
      <w:pPr>
        <w:rPr>
          <w:b/>
          <w:i/>
          <w:sz w:val="16"/>
          <w:szCs w:val="16"/>
          <w:lang w:val="ro-RO"/>
        </w:rPr>
      </w:pPr>
    </w:p>
    <w:p w:rsidR="00B56AAE" w:rsidRPr="00DB0B9A" w:rsidRDefault="00B56AAE" w:rsidP="00B56AAE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FIŞA CADRU DE AUTOEVALUARE /EVALUARE  </w:t>
      </w:r>
    </w:p>
    <w:p w:rsidR="00B56AAE" w:rsidRPr="00DB0B9A" w:rsidRDefault="00B56AAE" w:rsidP="00B56AAE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ÎN VEDEREA ACORDĂRII CALIFICATIVULUI ANUAL</w:t>
      </w:r>
    </w:p>
    <w:p w:rsidR="00B56AAE" w:rsidRPr="00DB0B9A" w:rsidRDefault="00B56AAE" w:rsidP="00B56AAE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PENTRU CADRELE DIDACTICE </w:t>
      </w:r>
    </w:p>
    <w:p w:rsidR="00B56AAE" w:rsidRDefault="00B56AAE" w:rsidP="00B56AAE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DIN ÎNVĂŢĂMÂNTUL PREUNIVERSITAR</w:t>
      </w:r>
    </w:p>
    <w:p w:rsidR="00B56AAE" w:rsidRPr="00691847" w:rsidRDefault="00B56AAE" w:rsidP="00B56AAE">
      <w:pPr>
        <w:jc w:val="center"/>
        <w:rPr>
          <w:b/>
          <w:i/>
          <w:sz w:val="18"/>
          <w:szCs w:val="18"/>
          <w:lang w:val="ro-RO"/>
        </w:rPr>
      </w:pPr>
    </w:p>
    <w:p w:rsidR="00B56AAE" w:rsidRDefault="00B56AAE" w:rsidP="00B56AAE">
      <w:pPr>
        <w:rPr>
          <w:bCs/>
        </w:rPr>
      </w:pPr>
    </w:p>
    <w:p w:rsidR="00B56AAE" w:rsidRPr="00DB0B9A" w:rsidRDefault="00B56AAE" w:rsidP="00B56AAE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Numele şi prenumele cadrului didactic ..</w:t>
      </w:r>
      <w:r>
        <w:rPr>
          <w:b/>
          <w:i/>
          <w:lang w:val="ro-RO"/>
        </w:rPr>
        <w:t>.....................................................................</w:t>
      </w:r>
      <w:r w:rsidRPr="00DB0B9A">
        <w:rPr>
          <w:b/>
          <w:i/>
          <w:lang w:val="ro-RO"/>
        </w:rPr>
        <w:t>.</w:t>
      </w:r>
    </w:p>
    <w:p w:rsidR="00B56AAE" w:rsidRPr="00DB0B9A" w:rsidRDefault="00B56AAE" w:rsidP="00B56AAE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Specialitatea ....</w:t>
      </w:r>
      <w:r>
        <w:rPr>
          <w:b/>
          <w:i/>
          <w:lang w:val="ro-RO"/>
        </w:rPr>
        <w:t>...........................................................................</w:t>
      </w:r>
      <w:r w:rsidRPr="00DB0B9A">
        <w:rPr>
          <w:b/>
          <w:i/>
          <w:lang w:val="ro-RO"/>
        </w:rPr>
        <w:t>..</w:t>
      </w:r>
    </w:p>
    <w:p w:rsidR="00B56AAE" w:rsidRPr="00DB0B9A" w:rsidRDefault="00B56AAE" w:rsidP="00B56AAE">
      <w:pPr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 Perioada evaluării </w:t>
      </w:r>
      <w:r w:rsidRPr="00DB0B9A">
        <w:rPr>
          <w:b/>
          <w:i/>
          <w:lang w:val="ro-RO"/>
        </w:rPr>
        <w:tab/>
      </w:r>
      <w:r>
        <w:rPr>
          <w:b/>
          <w:i/>
          <w:lang w:val="ro-RO"/>
        </w:rPr>
        <w:t>1 septembrie 2024</w:t>
      </w:r>
      <w:r w:rsidRPr="00DB0B9A">
        <w:rPr>
          <w:b/>
          <w:i/>
          <w:lang w:val="ro-RO"/>
        </w:rPr>
        <w:t xml:space="preserve"> – 31 august 20</w:t>
      </w:r>
      <w:r>
        <w:rPr>
          <w:b/>
          <w:i/>
          <w:lang w:val="ro-RO"/>
        </w:rPr>
        <w:t>25</w:t>
      </w:r>
    </w:p>
    <w:p w:rsidR="00B56AAE" w:rsidRPr="00DB0B9A" w:rsidRDefault="00B56AAE" w:rsidP="00B56AAE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Calificativul acordat......................................</w:t>
      </w:r>
    </w:p>
    <w:tbl>
      <w:tblPr>
        <w:tblW w:w="10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6"/>
        <w:gridCol w:w="2577"/>
        <w:gridCol w:w="2280"/>
        <w:gridCol w:w="17"/>
        <w:gridCol w:w="817"/>
        <w:gridCol w:w="919"/>
        <w:gridCol w:w="880"/>
        <w:gridCol w:w="992"/>
        <w:gridCol w:w="750"/>
      </w:tblGrid>
      <w:tr w:rsidR="00B56AAE" w:rsidRPr="00DB0B9A" w:rsidTr="00636A2D">
        <w:trPr>
          <w:trHeight w:val="35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Domenii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ale evaluării</w:t>
            </w: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Criterii de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performanţă</w:t>
            </w:r>
          </w:p>
        </w:tc>
        <w:tc>
          <w:tcPr>
            <w:tcW w:w="2297" w:type="dxa"/>
            <w:gridSpan w:val="2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Indicatori       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de performanţă</w:t>
            </w:r>
          </w:p>
        </w:tc>
        <w:tc>
          <w:tcPr>
            <w:tcW w:w="817" w:type="dxa"/>
            <w:vMerge w:val="restart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maxim</w:t>
            </w:r>
          </w:p>
        </w:tc>
        <w:tc>
          <w:tcPr>
            <w:tcW w:w="2791" w:type="dxa"/>
            <w:gridSpan w:val="3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acordat</w:t>
            </w:r>
          </w:p>
        </w:tc>
        <w:tc>
          <w:tcPr>
            <w:tcW w:w="750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Validarea  C.P.</w:t>
            </w:r>
          </w:p>
        </w:tc>
      </w:tr>
      <w:tr w:rsidR="00B56AAE" w:rsidRPr="00DB0B9A" w:rsidTr="00636A2D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vMerge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Auto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comisie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C.A</w:t>
            </w:r>
          </w:p>
        </w:tc>
        <w:tc>
          <w:tcPr>
            <w:tcW w:w="750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6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1. Proiectarea activităţii.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1F2F45">
            <w:pPr>
              <w:numPr>
                <w:ilvl w:val="1"/>
                <w:numId w:val="1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>Respectarea programei şcolare, a normelor de elaborare a documentelor de proiectare, precum şi adaptarea acesteia la particularităţile grupei/clasei.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-planificarea anuala a unitatilor de invatare, proiectarea unitatilor de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invatare, shemele orare, proiecte si schite de proiect de lectie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Existenţa programelor şcolare în vigoare la portofoliul cadrului didactic.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28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Întocmirea planificărilor calendaristice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12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1.1.c. Întocmirea planurilor unităţilor de învăţare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8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1.1.d. Proiectarea didactică întocmită pe baza evaluării iniţiale şi particularităţilor de vârstă/nevoi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1.1.e. Personalizarea documentelor prin elemente de originalitatea (concepte de atins, termeni-cheie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2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1F2F45">
            <w:pPr>
              <w:numPr>
                <w:ilvl w:val="1"/>
                <w:numId w:val="1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Implicarea în activităţile de proiectare a ofertei educaţionale la nivelul unităţii.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Pr="00C41D0E">
              <w:rPr>
                <w:bCs/>
                <w:i/>
                <w:iCs/>
                <w:sz w:val="18"/>
                <w:szCs w:val="18"/>
                <w:lang w:val="ro-RO" w:eastAsia="ro-RO"/>
              </w:rPr>
              <w:t>planificari CDS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-procesele verbale ale sedintelor C.P. si C.A., P.D.I., P.M., copie dupa decizii numire, P.M. comisii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de lucru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si alte comisii, chestionare pentru sondarea satisfactiei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Întocmirea proiectării ofertei educaţionale (C.D.Ş.-programă şcolară, planificare calendaristică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Prezentarea ofertei educaţionale şi/sau includerea acesteia în oferta educaţională la nivelul unităţii.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1.3. Folosirea TIC  în activitatea de proiectare.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-portofoliul profesional,  dosarele comisiilor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planificari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1.3.a. Realizarea proiectării activităţii în format electronic.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1.3.b. Introducerea antetului specific ministerului şi unităţii şcolare în realizarea proiectării activităţii.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t>1.4. Proiectarea activităţilor-</w:t>
            </w:r>
            <w:r w:rsidRPr="00DB0B9A">
              <w:rPr>
                <w:sz w:val="18"/>
                <w:szCs w:val="18"/>
              </w:rPr>
              <w:lastRenderedPageBreak/>
              <w:t>suport pentru învăţarea în mediul online şi a instrumentelor de evaluare aplicabile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online, din perspectiva principiilor de proiectare didactică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program activ.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extracurriculare, sedinte si lectorare cu parintii, proiecte, materiale pentru lectorate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documente comisii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;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activitati extracurriculare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</w:rPr>
              <w:t>1.5. Proiectarea unor activităţi extracurriculare correlate cu obiectivele curriculare, nevoile şi interesele educabililor, planul managerial al unităţii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 xml:space="preserve">1.4.a. </w:t>
            </w:r>
            <w:r w:rsidRPr="00DB0B9A">
              <w:rPr>
                <w:sz w:val="18"/>
                <w:szCs w:val="18"/>
              </w:rPr>
              <w:t xml:space="preserve">Proiectarea </w:t>
            </w:r>
            <w:r w:rsidRPr="00DB0B9A">
              <w:rPr>
                <w:sz w:val="18"/>
                <w:szCs w:val="18"/>
              </w:rPr>
              <w:lastRenderedPageBreak/>
              <w:t>activităţilor-suport pentru învăţarea în mediul online şi a instrumentelor de evaluare aplicabile online, din perspectiva principiilor de proiectare didactică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1.4.b. Proiectarea activităţilor comisiilor în conformitate cu documentele unităţii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1.5. </w:t>
            </w:r>
            <w:r w:rsidRPr="00DB0B9A">
              <w:rPr>
                <w:sz w:val="18"/>
                <w:szCs w:val="18"/>
              </w:rPr>
              <w:t>Proiectarea unor activităţi extracurriculare correlate cu obiectivele curriculare, nevoile şi interesele educabililor, planul managerial al unităţii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proceduri, planificări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15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2. Realizarea activităţilor didactice.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2.1.Utilizarea unor strategii didactice care asigură caracterul aplicativ al învăţării şi formarea competenţelor specifice.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-fisele de asistenta lectii, portofoliul profesional, proiecte de lectie, schite,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chestionare aplicate la clasa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produsele activitatii elevilor, raportul C.E.A.C.,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probe de evaluare sumativa si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formativa, planuri de remediere si dezvoltare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evaluareiinitiale;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2.1.a. Întocmirea unei liste bibliografice cu lucrări de pedagogie şi metodica predării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2.1.b. Prognozele didactice şi schiţele de lecţie sunt în concordanţă cu documentele care concretizează conţinuturile procesului de învăţământ (planul de învăţământ, programa şcolară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2.1.c. Există concordanţă între competenţele specifice-obiectivele operaţionale-conţinuturi-activităţi de învăţare-metode didactice-mijloace didactice.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2.1.d. Prognozele didactice şi schiţele de lecţie ţin cont de instruirea diferenţiată/centrată pe elev/elevii cu C.E.S/particularităţile de vârstă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2.1.e. Aplicarea metodelor moderne activ-participative.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8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2.1.f. Realizarea unor lecţii din perspectiva transdisciplinară.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2.2. Utilizarea eficientă a resurselor materiale din unitatea de învăţământ în vederea optimizării activităţilor didactice inclusiv TIC.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fise de asistenta lectie</w:t>
            </w:r>
            <w:r w:rsidRPr="00DB0B9A">
              <w:rPr>
                <w:i/>
                <w:iCs/>
                <w:sz w:val="18"/>
                <w:szCs w:val="18"/>
                <w:lang w:eastAsia="ro-RO"/>
              </w:rPr>
              <w:t xml:space="preserve">/ </w:t>
            </w:r>
            <w:r w:rsidRPr="00DB0B9A">
              <w:rPr>
                <w:i/>
                <w:iCs/>
                <w:sz w:val="18"/>
                <w:szCs w:val="18"/>
                <w:lang w:eastAsia="ro-RO"/>
              </w:rPr>
              <w:lastRenderedPageBreak/>
              <w:t>proiectarea didactica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aplicatii informatice folosite,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portofoliul profesional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97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2.2.a. Utilizarea în cadrul orelor de curs a manualelor scolare, materialelor auxiliare existente în dotarea cabinetelor/bibliotecii şcolare/manualul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profesorului.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2.2.b. Realizarea şi utilizarea unor mijloace didactice, originale, specifice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2.2.c. Utilizarea mijloacelor TIC în cadrul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2.4. Diseminarea, evaluarea şi valorizarea activităţilor realizate.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comisiilor, copie proces verbal cerc pedagogic (unde este cazul), fotografii activitati, rapoarte ale activitatilor desfasurate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-adeverinte/diplome participare/organizator</w:t>
            </w:r>
          </w:p>
        </w:tc>
        <w:tc>
          <w:tcPr>
            <w:tcW w:w="2297" w:type="dxa"/>
            <w:gridSpan w:val="2"/>
            <w:shd w:val="clear" w:color="auto" w:fill="FFFFFF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2.4.a. Prezentarea rezultatelor în cadrul unor întâlniri cu părin</w:t>
            </w:r>
            <w:r>
              <w:rPr>
                <w:sz w:val="18"/>
                <w:szCs w:val="18"/>
                <w:lang w:val="ro-RO"/>
              </w:rPr>
              <w:t xml:space="preserve">ţii/la nivelul comisiei </w:t>
            </w:r>
            <w:r w:rsidRPr="00DB0B9A">
              <w:rPr>
                <w:sz w:val="18"/>
                <w:szCs w:val="18"/>
                <w:lang w:val="ro-RO"/>
              </w:rPr>
              <w:t>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2.4.b. Feed-back-ul primit de la elevi şi părinţi prin aplicarea unor fişe/chestionare.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4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2.4.c. Valorizarea activităţilor prin realizarea unor portofolii/expoziţii/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exemple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şi extracurriculare în mediul şcolar, extraşcolar şi în mediul online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-raportul Consiliului Clasei, raportul coordonatorului programe si proiecte,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documentele proiectelor si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parteneriatelor, adeverinte sau alte documente doveditoare pentru activitatile de parteneriat, fotografii de la activitati, rapoarte de activitate, rapoarte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2.5.a.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în mediul şcolar, extraşcolar şi în mediul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2.5.b. Organizarea unor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8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2.5.c. Participarea la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2.5.d. Redactarea/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Coodonarea/colaborarea in vederea realizării revistei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2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2.5.e. Întocmirea documentaţiei specifice organizării şi desfăşurării unor activităţi extracurriculare (procese verbale, rapoarte, 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52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2.6. Formarea deprinderilor de studiu individual şi în echipă în vederea formării /dezvoltării competenţei de ,,a învăţa să înveţi‘’.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proiectele si portofoliile realizate de elevi, capturi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de ecran dupa proiectele on-line, fisele de asistenta ale lectiilor, fotografii; proiecte de lectii, fise de lucru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2.6.a. Promovarea studiului individual în rezolvarea unor sarcini de lucru creative.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2.6.b. Promovarea studiului în echipă în rezolvarea unor sarcini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2.7. Organizarea şi desfăşurarea de activităţi prin participare la acţiuni de voluntariat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2.7.a. Organizarea unor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2.7.b. Participarea la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2.7.c. Întocmirea documentaţiei specifice organizării şi desfăşurării unor activităţi de voluntariat (procese verbale, rapoarte, 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21"/>
          <w:jc w:val="center"/>
        </w:trPr>
        <w:tc>
          <w:tcPr>
            <w:tcW w:w="1626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TOTAL DOMENIU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3. Evaluarea rezultatelor învăţării.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3.1. Asigurarea transparenţei criteriilor, a procedurilor de evaluare </w:t>
            </w:r>
            <w:r w:rsidRPr="00DB0B9A">
              <w:rPr>
                <w:sz w:val="18"/>
                <w:szCs w:val="18"/>
              </w:rPr>
              <w:t>şi a rezultatelor activităţilor de evaluare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-modelele testelor aplicate la clasa, materiale de la lectorat, dosar consiliere parinti, graficul de realizare a consilierii parintilor,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 de satisfactie, cataloage, rapoarte de monitorizare, fise progres, raport asupra testarilor initiale si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3.1.a. Prezentarea obiectivelor şi criteriilor evaluării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3.1.b. Prezentarea planului evaluării elevilor şi planificării activităţilor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3.1.c. Asigurarea permanentă a 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feed-back-ului.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3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3.1.d. Anunţarea procedurii şi metodologiei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3.1.e. Aplicarea celor trei forme a evaluării: iniţială, continuă şi sumativă si notarea ritmica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3.2.  Aplicarea testelor predictive, interpretarea şi comunicarea rezultatelor.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-testele predi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ctive, dosarul comisiei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planul de masuri ameliorare/dezvoltare,, fisele cu centralizarea testelor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de evaluare predictiva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3.2.a. Formularea itemilor în concordanţă cu obiectivele evaluării, conţinuturile evaluării şi standardelor de performanţă.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3.2.b. Utilizarea itemilor obiectivi, semi-obiectivi şi subiectivi.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1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3.2.c. Prezentarea baremelor de corectare şi notare.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586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3.2.d. Analiza administrării testului şi întocmirea matricei de specificaţie.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3.2.e. Consemnarea progresului/regresului şcolar.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3.2.f.Afişarea rezultatelor/comunicarea individuală a rezultatelor evaluării.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3.3. Utilizarea diverselor instrumente de evaluare, inclusiv a celor ONLINE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-testele de evaluare sumativa cf. metodologiei, portofoliul profesional, portofoliul educational al elevului,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criterii de evaluare a proiectelor, teste tiparite,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fisele de progres ale elevilor,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portofolii ale elevilor pe anumite teme date, chestionare aplicate elevilor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3.3.a. Folosirea unor fişe de lucru/chestionare.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3.3.b. Utilizarea unor instrumente diverse de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evaluare (portofolii/referate/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proiecte).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3.3.c. Folosirea unor modele de teste folosite la nivel naţional (exemplu modelele de teste de la evaluarea iniţială).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3.3.d. Folosirea unor instrumente care să permită şi o evaluare orală/practică.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3.4. Promovarea autoevaluării şi interevaluării.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 prof., grile de evaluare, fise de auto si coevaluare, proiecte de lectii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3.4.a. Includerea autoevaluării ca etapă în demersul didactic în proiectarea activităţilor.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3.4.b. Folosirea unor fişe/chestionare de autoevaluare.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3.4.c. Realizarea autoevaluării individuale/în cadrul 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3.4.d. Realizarea interevaluării la nivelul clasei/grupelor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3.5 Evaluarea satisfacţiei beneficiarilor educaţionali.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-Rezultatul chestionarelor, procese verbale, cataloagele cu frecventa la orele de curs, raport Consilul Clasei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3.5.a. Aplicarea de chestionare părinţilor/elevilor.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02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3.5.b. Implicarea beneficiarilor educaţionali în alegerea ofertei educaţionale ce urmează a fi parcursă.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3.5.c. Întâlniri periodice cu părinţii/elevii.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3.6. Coordonarea elaborării portofoliului educaţional ca element central al evaluării rezulatelor învăţării. 2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portofoliul educational, portofoliul profesional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B56AAE" w:rsidRPr="00C41D0E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3.7. Realizarea şi aplicarea unor instrumente de evaluare a activităţii online, valorizarea rezultatelor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C41D0E">
              <w:rPr>
                <w:i/>
                <w:sz w:val="18"/>
                <w:szCs w:val="18"/>
              </w:rPr>
              <w:t>evaluării şi oferirea de feedback fiecărui elev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3.6.a. Prezentarea conţinutului portofoliului educaţional.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8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3.6.b. Întocmirea criteriilor de evaluare a portofoliilor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3.6.c. Monitorizarea şi intervenţia pentru realizarea corespunzătoare a portofoliilor.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3.7.a. </w:t>
            </w:r>
            <w:r w:rsidRPr="00DB0B9A">
              <w:rPr>
                <w:sz w:val="18"/>
                <w:szCs w:val="18"/>
              </w:rPr>
              <w:t>Realizarea şi aplicarea unor instrumente de evaluare a activităţii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  <w:lang w:val="ro-RO"/>
              </w:rPr>
              <w:t>3.7.b. V</w:t>
            </w:r>
            <w:r w:rsidRPr="00DB0B9A">
              <w:rPr>
                <w:sz w:val="18"/>
                <w:szCs w:val="18"/>
              </w:rPr>
              <w:t>alorizarea rezultatelor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evaluării online şi oferirea de feedback fiecărui elev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20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1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4.Managementul clasei de elevi.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4.1. Stabilirea unui cadru adecvat (reguli de conduită, atitudini , ambient ) pentru desfăşurarea activităţilor în conformitate cu particularităţile clasei de elevi.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-proces verbal alegere lider clasa, portofoliul profesional, Raport coordonator proiecte si programe,vizita sala de curs, fise de asistenta, rezultat chestionare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prelucrare ROI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4.1.a. Prezentarea normelor care trebuie respectate în timpul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4.1.b. Întocmirea documentelor care justifică prezentarea normelor.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4.2. Monitorizarea comportamentului  elevilor şi gestionarea situaţiei conflictuale.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-cataloagele scolare, fisa de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observare a comportamentului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elevului, graficul activitatilor de consiliere, raportul Comisiei de prevenire si combatere violenta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4.2.a. Completarea unor fişe de observaţie a comportamentului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4.2.b. Intervenţia pentru ameliorarea unor situaţii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4.2.c. Completarea unei strategii de gestionare a situaţiei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4.3. Cunoaşterea, consilierea şi tratarea diferenţiată a elevilor.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-dosarele cu bazele de date elevi, rezultate centralizare chestionare, portofoliul profesional, plan de invatare individualizat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4.3.a. Completarea unor fişe de observaţie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6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4.3.b. Consilierea permanentă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4.3.c. Tratarea diferenţiată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4.4. Motivarea elevilor prin valorizarea exemplelor de bună practică.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-tabel medii si acordare premii, vizita sala de clasa, procese verbale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4.4.a. Implicarea elevilor în activităţi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4.4.b. Responsabilizarea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2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12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5.Managementul carierei şi a al dezvoltării personale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lastRenderedPageBreak/>
              <w:t>5.1. Participarea la programele de formare continua /perfecţionare şi valorificarea competenţelor ştiinţifice,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didactice şi metodice dobândite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copii adeverinta/certificat/atestat,</w:t>
            </w:r>
          </w:p>
          <w:p w:rsidR="00B56AAE" w:rsidRPr="00DB0B9A" w:rsidRDefault="00B56AAE" w:rsidP="00636A2D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materiale formare</w:t>
            </w:r>
          </w:p>
          <w:p w:rsidR="00B56AAE" w:rsidRPr="00DB0B9A" w:rsidRDefault="00B56AAE" w:rsidP="00636A2D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lectii;</w:t>
            </w:r>
          </w:p>
          <w:p w:rsidR="00B56AAE" w:rsidRPr="00DB0B9A" w:rsidRDefault="00B56AAE" w:rsidP="00636A2D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procese verbale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CP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articole reviste, carti, auxiliare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it-IT"/>
              </w:rPr>
              <w:t xml:space="preserve">5.1.a. </w:t>
            </w:r>
            <w:r w:rsidRPr="00DB0B9A">
              <w:rPr>
                <w:sz w:val="18"/>
                <w:szCs w:val="18"/>
              </w:rPr>
              <w:t>Participarea la programele de formare continua /perfecţionare şi v</w:t>
            </w:r>
            <w:r w:rsidRPr="00DB0B9A">
              <w:rPr>
                <w:sz w:val="18"/>
                <w:szCs w:val="18"/>
                <w:lang w:val="it-IT"/>
              </w:rPr>
              <w:t>alorificarea competenţelor dobândite la cursurile de formare (prin redactarea documentelor, desfăşurarea demersului didactic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5.1.b. Prezentarea de exemple de bună- practică utilizate în activitatea didactică 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(prin mese rotunde sau lecţii demostrative).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0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5.1.c. Diseminarea informaţiilor de înscriere la unele cursuri de formare continuă colegilor.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5.1.d. Redactarea unor articole metodico-ştiinţifice în reviste/lucrări de specialitate.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9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5.2. Implicarea în organizarea activităţilor metodice la nivelul </w:t>
            </w:r>
            <w:r>
              <w:rPr>
                <w:i/>
                <w:sz w:val="18"/>
                <w:szCs w:val="18"/>
                <w:lang w:val="ro-RO"/>
              </w:rPr>
              <w:t>unității de învățământ/catedrei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-procese verbale activitati, decizie numire, dosarul concursurilor scolare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adeverinte de participare/certificate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5.2.a. Participarea cu lucrări metodico-ştiinţifice/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5.2.b. Participarea cu lucrări metodico-ştiinţifice/</w:t>
            </w: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 la nivelul unităţii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5.2.c. </w:t>
            </w:r>
            <w:r w:rsidRPr="00DB0B9A">
              <w:rPr>
                <w:sz w:val="18"/>
                <w:szCs w:val="18"/>
                <w:lang w:val="it-IT"/>
              </w:rPr>
              <w:t>Participarea la activităţi metodice organizate la nivel de I.Ş.J. şi 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5.2.d. </w:t>
            </w:r>
            <w:r w:rsidRPr="00DB0B9A">
              <w:rPr>
                <w:sz w:val="18"/>
                <w:szCs w:val="18"/>
                <w:lang w:val="it-IT"/>
              </w:rPr>
              <w:t>Organizarea de activităţi metodice conform programului C.C.D. organizate în şcoală/centru metodic.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5.3. Realizarea/Actualizarea portofiului profesional şi dosarului personal.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profesional,dosar personal, raport C.E.A.C.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5.3.a. Cunoaşterea conţinutului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8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5.3.b. Realizarea şi actualizarea permanentă a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5.4. Dezvoltarea capacităţii de comunicare şi relaţionare în interiorul şi în afara unităţii cu elevii, personalul şcolii, echipa managerială şi cu beneficiarii din cadrul comunităţii –familiile elevilor.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 de asistenta, rezultate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chestionare, raport activitate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director, procese verbale, chestionare aplicate clasei si parintilor si centralizarea acestora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serviciu in scoala;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activitate curriculara si extracurriculara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registru intrari-iesiri; sesizari, reclamatii;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CP/CA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5.4.a. Comunicare permanentă cu celelalte cadre didactice, responsabilii comisiilor şi conducerea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5.4.b. Realizarea integrală a atribuţiilor la timp, inclusiv serviciul in scoala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5.4.c. Respectarea regulamentului intern şi normelor de organizare şi funcţionare a instituţiei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5.4.d. Prezenţa spiritului de echipă în realizarea unor sarcini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97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5.4.e. Disponibilitate la cerinţele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5.4.f. Colaborare strânsă cu elevii/părinţii în realizarea corespunzătoare a demersului didactic şi activităţilor extracurriculare.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 8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6. Contribuţia la dezvoltarea instituţională şi la promovarea imaginii unităţii şcolare</w:t>
            </w: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6.1. Dezvoltarea de parteneriate şi proiecte educaţionale în vederea dezvoltării instituţionale.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-proiectele si parteneriatele,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contracte sponsorizare si donatie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6.1.a. Atragerea de parteneriate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79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6.1.b. Redactarea unor proiecte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6.1.c. Valorificarea implicării în parteneriate şi proiecte educaţionale în vederea dezvoltării instituţionale.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6.2. Promovarea ofertei educaţionale.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cercului, programe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optional, proces verbal sedinta C.P., pilant oferta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educationala, chestionar si proces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verbal stabilire optional (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elevi, CP, CA)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6.2.a. Promovarea ofertei educaţionale la nivelul instituţiei/local.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6.2.b. Promovarea ofertei educaţionale la nivelul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judeţean/naţional.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0.5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6.3. Promovarea imaginii unitatii de invatamant în comunitate prin participare şi rezultatele elevilor la olimpiade, concursuri, competiţii, activităţi extracurriculare şi</w:t>
            </w:r>
          </w:p>
          <w:p w:rsidR="00B56AAE" w:rsidRPr="00C41D0E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/>
              </w:rPr>
              <w:t xml:space="preserve">extraşcolare </w:t>
            </w:r>
            <w:r w:rsidRPr="00C41D0E">
              <w:rPr>
                <w:i/>
                <w:sz w:val="18"/>
                <w:szCs w:val="18"/>
              </w:rPr>
              <w:t>realizate în mediul</w:t>
            </w:r>
          </w:p>
          <w:p w:rsidR="00B56AAE" w:rsidRPr="00C41D0E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şcolar, extraşcolar şi în mediul online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-document cu programele de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pregatire suplimentara, liste cu elevii participantisi rezultate obtinute la concursuri si olimpiade sau alte activitati extrascolare si extracurriculare, copie diplome, raport coordonator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proeicte si programe, adeverinte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6.3.a. Participarea la olimpiadele şcolare /concursuri/competiţii locale/judeţene/naţionale.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6.3.b. Participarea la simpozioane şi sesiuni de comunicări.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6.3.c. Popularizarea activităţilor extracurriculare şi extraşcolare prin mijloace mass-media, site-uri educaţionale sau la nivel de I.Ş.J./C.C.D.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6.4. Realizarea/pariciparea la programe/activităţi de</w:t>
            </w:r>
          </w:p>
          <w:p w:rsidR="00B56AAE" w:rsidRPr="00C41D0E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Prevenire şi combatere a </w:t>
            </w:r>
            <w:r w:rsidRPr="00C41D0E">
              <w:rPr>
                <w:i/>
                <w:sz w:val="18"/>
                <w:szCs w:val="18"/>
                <w:lang w:val="ro-RO"/>
              </w:rPr>
              <w:t xml:space="preserve">violenţei </w:t>
            </w:r>
            <w:r w:rsidRPr="00C41D0E">
              <w:rPr>
                <w:i/>
                <w:sz w:val="18"/>
                <w:szCs w:val="18"/>
              </w:rPr>
              <w:t>şi bullyingului în</w:t>
            </w:r>
          </w:p>
          <w:p w:rsidR="00B56AAE" w:rsidRPr="00C41D0E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mediul şcolar şi/sau în mediul online</w:t>
            </w:r>
          </w:p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materialele prezentate, raport coordonator proiecte si programe, dosarul comisiei prevenire si combatere violenta, raport comisie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disciplina elevi, proiecte educationale, rapoarte.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6.4.a. Participarea la programe/activităţi în domeniul educaţiei pentru cetăţenie democratică.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6.4.b. Implicarea în activităţi de prevenire şi combatere a violenţei </w:t>
            </w:r>
            <w:r w:rsidRPr="00DB0B9A">
              <w:rPr>
                <w:sz w:val="18"/>
                <w:szCs w:val="18"/>
              </w:rPr>
              <w:t>şi bullyingului</w:t>
            </w:r>
            <w:r w:rsidRPr="00DB0B9A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52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6.4.c. Implicarea în acţiuni realizate în colaborare cu Poliţia de Proximitate/O.N.G-uri etc.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1133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6.5. Respectarea normelor, procedurilor de sănătate şi securitatea muncii şi de PSI şi ISUJ pentru toate tipurile de activităţi desfăşurate în cadrul unităţii de învăţământ precum şi a sarcinilor suplimentare.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</w:t>
            </w:r>
          </w:p>
          <w:p w:rsidR="00B56AAE" w:rsidRPr="00DB0B9A" w:rsidRDefault="00B56AAE" w:rsidP="00636A2D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profesional,raport coord. Comisie; fise instructaj, procese verbale elevi, proiecte si rapoarte de activitate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6.5.a. Cunoaşterea şi aplicarea procedurilor de sănătate şi securitate a muncii şi de PSI  prevăzute de legislaţia în vigoare.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593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6.5.b. Implicarea în acţiuni comune cu unele instituţii abilitate.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6.5.c. Diseminarea normelor şi procedurilor elevilor şi întocmirea documentaţiei specifice.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6.6. Implicarea activă în crearea unei culturi a calităţii în nivelul organizaţiei. </w:t>
            </w: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B56AAE" w:rsidRPr="00DB0B9A" w:rsidRDefault="00B56AAE" w:rsidP="00636A2D">
            <w:pPr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 C.E.A.C., dosar CEAC,</w:t>
            </w:r>
          </w:p>
          <w:p w:rsidR="00B56AAE" w:rsidRPr="00DB0B9A" w:rsidRDefault="00B56AAE" w:rsidP="00636A2D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decizii numire;</w:t>
            </w:r>
          </w:p>
          <w:p w:rsidR="00B56AAE" w:rsidRPr="00DB0B9A" w:rsidRDefault="00B56AAE" w:rsidP="00636A2D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contributii personale; cursuri de formare pentru asigurarea calitatii.</w:t>
            </w:r>
          </w:p>
          <w:p w:rsidR="00B56AAE" w:rsidRPr="00DB0B9A" w:rsidRDefault="00B56AAE" w:rsidP="00636A2D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B56AAE" w:rsidRPr="00C41D0E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lastRenderedPageBreak/>
              <w:t>6.7. Promovarea de activităţi de învăţare interactive prin utilizarea unor instrumente realizate cu ajutorul</w:t>
            </w:r>
          </w:p>
          <w:p w:rsidR="00B56AAE" w:rsidRPr="00DB0B9A" w:rsidRDefault="00B56AAE" w:rsidP="00636A2D">
            <w:pPr>
              <w:jc w:val="both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tehnologiei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6.6.a. Disponibilitate la responsabilizare.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6.6.b. Autoperfecţionarea pentru realizarea sarcinilor în mod corespunzător şi exemplar.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B56AAE" w:rsidRPr="00DB0B9A" w:rsidRDefault="00B56AAE" w:rsidP="00636A2D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lastRenderedPageBreak/>
              <w:t>6.7. Promovarea de activităţi de învăţare interactive prin utilizarea unor instrumente realizate cu ajutorul tehnologiei</w:t>
            </w:r>
          </w:p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15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14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B56AAE" w:rsidRPr="00DB0B9A" w:rsidRDefault="00B56AAE" w:rsidP="00636A2D">
            <w:pPr>
              <w:rPr>
                <w:b/>
                <w:b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sz w:val="18"/>
                <w:szCs w:val="18"/>
                <w:lang w:val="ro-RO" w:eastAsia="ro-RO"/>
              </w:rPr>
              <w:t>7. Conduita profesională</w:t>
            </w:r>
          </w:p>
        </w:tc>
        <w:tc>
          <w:tcPr>
            <w:tcW w:w="2577" w:type="dxa"/>
            <w:shd w:val="clear" w:color="auto" w:fill="auto"/>
            <w:vAlign w:val="bottom"/>
          </w:tcPr>
          <w:p w:rsidR="00B56AAE" w:rsidRPr="00DB0B9A" w:rsidRDefault="00B56AAE" w:rsidP="00636A2D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7</w:t>
            </w:r>
            <w:r w:rsidRPr="00C41D0E">
              <w:rPr>
                <w:i/>
                <w:sz w:val="18"/>
                <w:szCs w:val="18"/>
                <w:lang w:val="ro-RO" w:eastAsia="ro-RO"/>
              </w:rPr>
              <w:t>.1. Manifestarea atitudinii morale și civice (limbaj, ținută, respect, comportament).</w:t>
            </w:r>
          </w:p>
        </w:tc>
        <w:tc>
          <w:tcPr>
            <w:tcW w:w="2280" w:type="dxa"/>
            <w:shd w:val="clear" w:color="auto" w:fill="FFFFFF"/>
          </w:tcPr>
          <w:p w:rsidR="00B56AAE" w:rsidRPr="00DB0B9A" w:rsidRDefault="00B56AAE" w:rsidP="00636A2D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/>
              </w:rPr>
              <w:t>7.1.a. Atitudini morale şi civice conforme cu statutul de cadru didactic.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B56AAE" w:rsidRPr="00C41D0E" w:rsidRDefault="00B56AAE" w:rsidP="00636A2D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 w:eastAsia="ro-RO"/>
              </w:rPr>
              <w:t xml:space="preserve">7.2. Respectarea și promovarea deontologiei </w:t>
            </w:r>
            <w:r w:rsidRPr="00C41D0E">
              <w:rPr>
                <w:i/>
                <w:sz w:val="18"/>
                <w:szCs w:val="18"/>
              </w:rPr>
              <w:t>didactice</w:t>
            </w:r>
          </w:p>
          <w:p w:rsidR="00B56AAE" w:rsidRPr="00C41D0E" w:rsidRDefault="00B56AAE" w:rsidP="00636A2D">
            <w:pPr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(normelor deontologice)</w:t>
            </w:r>
          </w:p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–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raport director, fisa de asistenta, convorbire cu cadrul didactic, observare comportament, activitatea comisiei de disciplina; proces verbal CA</w:t>
            </w:r>
          </w:p>
        </w:tc>
        <w:tc>
          <w:tcPr>
            <w:tcW w:w="2280" w:type="dxa"/>
            <w:shd w:val="clear" w:color="auto" w:fill="FFFFFF"/>
          </w:tcPr>
          <w:p w:rsidR="00B56AAE" w:rsidRPr="00DB0B9A" w:rsidRDefault="00B56AAE" w:rsidP="00636A2D">
            <w:pPr>
              <w:jc w:val="both"/>
              <w:rPr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7.2.b. Promovarea deontologiei profesionale şi a respectul faţă de ceilalţi.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       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</w:tr>
      <w:tr w:rsidR="00B56AAE" w:rsidRPr="00DB0B9A" w:rsidTr="00636A2D">
        <w:trPr>
          <w:trHeight w:val="414"/>
          <w:jc w:val="center"/>
        </w:trPr>
        <w:tc>
          <w:tcPr>
            <w:tcW w:w="4203" w:type="dxa"/>
            <w:gridSpan w:val="2"/>
            <w:shd w:val="clear" w:color="auto" w:fill="auto"/>
            <w:vAlign w:val="center"/>
          </w:tcPr>
          <w:p w:rsidR="00B56AAE" w:rsidRPr="00DB0B9A" w:rsidRDefault="00B56AAE" w:rsidP="00636A2D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B56AAE" w:rsidRPr="00DB0B9A" w:rsidRDefault="00B56AAE" w:rsidP="00636A2D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FISA                100 p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:rsidR="00B56AAE" w:rsidRPr="00DB0B9A" w:rsidRDefault="00B56AAE" w:rsidP="00636A2D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</w:tbl>
    <w:p w:rsidR="00B56AAE" w:rsidRPr="00DB0B9A" w:rsidRDefault="00B56AAE" w:rsidP="00B56AAE">
      <w:pPr>
        <w:rPr>
          <w:lang w:val="ro-RO"/>
        </w:rPr>
      </w:pPr>
    </w:p>
    <w:p w:rsidR="00B56AAE" w:rsidRPr="00DB0B9A" w:rsidRDefault="00B56AAE" w:rsidP="00B56AAE">
      <w:pPr>
        <w:rPr>
          <w:szCs w:val="44"/>
        </w:rPr>
      </w:pPr>
      <w:r w:rsidRPr="00DB0B9A">
        <w:rPr>
          <w:lang w:val="ro-RO"/>
        </w:rPr>
        <w:t xml:space="preserve">               </w:t>
      </w:r>
    </w:p>
    <w:p w:rsidR="00B56AAE" w:rsidRDefault="00B56AAE" w:rsidP="00B56AAE"/>
    <w:p w:rsidR="00B56AAE" w:rsidRDefault="00B56AAE" w:rsidP="00B56AAE">
      <w:pPr>
        <w:rPr>
          <w:lang w:val="ro-RO"/>
        </w:rPr>
      </w:pPr>
      <w:r w:rsidRPr="00DB0B9A">
        <w:rPr>
          <w:lang w:val="ro-RO"/>
        </w:rPr>
        <w:t>Nume şi prenume:</w:t>
      </w:r>
      <w:r w:rsidRPr="00DB0B9A">
        <w:rPr>
          <w:lang w:val="ro-RO"/>
        </w:rPr>
        <w:tab/>
      </w:r>
      <w:r w:rsidRPr="00DB0B9A">
        <w:rPr>
          <w:lang w:val="ro-RO"/>
        </w:rPr>
        <w:tab/>
        <w:t xml:space="preserve">                                  </w:t>
      </w:r>
      <w:r>
        <w:rPr>
          <w:lang w:val="ro-RO"/>
        </w:rPr>
        <w:t xml:space="preserve">                   </w:t>
      </w:r>
      <w:r w:rsidRPr="00DB0B9A">
        <w:rPr>
          <w:lang w:val="ro-RO"/>
        </w:rPr>
        <w:t>Semnături:</w:t>
      </w:r>
    </w:p>
    <w:p w:rsidR="00B56AAE" w:rsidRPr="00DB0B9A" w:rsidRDefault="00B56AAE" w:rsidP="00B56AAE">
      <w:pPr>
        <w:rPr>
          <w:lang w:val="ro-RO"/>
        </w:rPr>
      </w:pPr>
    </w:p>
    <w:p w:rsidR="00B56AAE" w:rsidRDefault="00B56AAE" w:rsidP="00B56AAE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Cadrul didactic evaluat:</w:t>
      </w:r>
      <w:r>
        <w:rPr>
          <w:lang w:val="ro-RO"/>
        </w:rPr>
        <w:t xml:space="preserve">  </w:t>
      </w:r>
      <w:r w:rsidRPr="00DB0B9A">
        <w:rPr>
          <w:lang w:val="ro-RO"/>
        </w:rPr>
        <w:t>...................</w:t>
      </w:r>
      <w:r>
        <w:rPr>
          <w:lang w:val="ro-RO"/>
        </w:rPr>
        <w:t>..</w:t>
      </w:r>
      <w:r w:rsidRPr="00DB0B9A">
        <w:rPr>
          <w:lang w:val="ro-RO"/>
        </w:rPr>
        <w:t>.</w:t>
      </w:r>
      <w:r>
        <w:rPr>
          <w:lang w:val="ro-RO"/>
        </w:rPr>
        <w:t>....................</w:t>
      </w:r>
      <w:r w:rsidRPr="00DB0B9A">
        <w:rPr>
          <w:lang w:val="ro-RO"/>
        </w:rPr>
        <w:t xml:space="preserve">        </w:t>
      </w:r>
      <w:r>
        <w:rPr>
          <w:lang w:val="ro-RO"/>
        </w:rPr>
        <w:t xml:space="preserve">          </w:t>
      </w:r>
      <w:r w:rsidRPr="00DB0B9A">
        <w:rPr>
          <w:lang w:val="ro-RO"/>
        </w:rPr>
        <w:t>......................</w:t>
      </w:r>
    </w:p>
    <w:p w:rsidR="00B56AAE" w:rsidRPr="00DB0B9A" w:rsidRDefault="00B56AAE" w:rsidP="00B56AAE">
      <w:pPr>
        <w:tabs>
          <w:tab w:val="left" w:pos="2970"/>
        </w:tabs>
        <w:rPr>
          <w:lang w:val="ro-RO"/>
        </w:rPr>
      </w:pPr>
    </w:p>
    <w:p w:rsidR="00B56AAE" w:rsidRDefault="00B56AAE" w:rsidP="00B56AAE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Responsabil</w:t>
      </w:r>
      <w:r>
        <w:rPr>
          <w:lang w:val="ro-RO"/>
        </w:rPr>
        <w:t>i</w:t>
      </w:r>
      <w:r w:rsidRPr="00DB0B9A">
        <w:rPr>
          <w:lang w:val="ro-RO"/>
        </w:rPr>
        <w:t xml:space="preserve"> comisie: </w:t>
      </w:r>
      <w:r>
        <w:rPr>
          <w:lang w:val="ro-RO"/>
        </w:rPr>
        <w:t xml:space="preserve">    </w:t>
      </w:r>
      <w:r w:rsidR="00F35B88">
        <w:rPr>
          <w:lang w:val="ro-RO"/>
        </w:rPr>
        <w:t>Ciocotișan Parasca</w:t>
      </w:r>
      <w:r w:rsidRPr="00DB0B9A">
        <w:rPr>
          <w:lang w:val="ro-RO"/>
        </w:rPr>
        <w:t xml:space="preserve">        </w:t>
      </w:r>
      <w:r>
        <w:rPr>
          <w:lang w:val="ro-RO"/>
        </w:rPr>
        <w:t xml:space="preserve">       </w:t>
      </w:r>
      <w:r w:rsidR="00F35B88">
        <w:rPr>
          <w:lang w:val="ro-RO"/>
        </w:rPr>
        <w:t xml:space="preserve">               </w:t>
      </w:r>
      <w:r w:rsidRPr="00DB0B9A">
        <w:rPr>
          <w:lang w:val="ro-RO"/>
        </w:rPr>
        <w:t>......................</w:t>
      </w:r>
    </w:p>
    <w:p w:rsidR="00B56AAE" w:rsidRPr="00DB0B9A" w:rsidRDefault="00B56AAE" w:rsidP="00B56AAE">
      <w:pPr>
        <w:tabs>
          <w:tab w:val="left" w:pos="2970"/>
        </w:tabs>
        <w:rPr>
          <w:lang w:val="ro-RO"/>
        </w:rPr>
      </w:pPr>
    </w:p>
    <w:p w:rsidR="00B56AAE" w:rsidRDefault="00B56AAE" w:rsidP="00B56AAE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</w:t>
      </w:r>
      <w:r w:rsidR="00F35B88">
        <w:rPr>
          <w:lang w:val="ro-RO"/>
        </w:rPr>
        <w:t>Boiciuc Camelia</w:t>
      </w:r>
      <w:r w:rsidRPr="00DB0B9A">
        <w:rPr>
          <w:lang w:val="ro-RO"/>
        </w:rPr>
        <w:t xml:space="preserve">       </w:t>
      </w:r>
      <w:r>
        <w:rPr>
          <w:lang w:val="ro-RO"/>
        </w:rPr>
        <w:t xml:space="preserve">         </w:t>
      </w:r>
      <w:r w:rsidR="00F35B88">
        <w:rPr>
          <w:lang w:val="ro-RO"/>
        </w:rPr>
        <w:t xml:space="preserve">                  </w:t>
      </w:r>
      <w:r w:rsidRPr="00DB0B9A">
        <w:rPr>
          <w:lang w:val="ro-RO"/>
        </w:rPr>
        <w:t>......................</w:t>
      </w:r>
    </w:p>
    <w:p w:rsidR="00B56AAE" w:rsidRDefault="00B56AAE" w:rsidP="00B56AAE">
      <w:pPr>
        <w:tabs>
          <w:tab w:val="left" w:pos="2970"/>
        </w:tabs>
        <w:rPr>
          <w:lang w:val="ro-RO"/>
        </w:rPr>
      </w:pPr>
      <w:r w:rsidRPr="00097151">
        <w:rPr>
          <w:lang w:val="ro-RO"/>
        </w:rPr>
        <w:t xml:space="preserve"> </w:t>
      </w:r>
    </w:p>
    <w:p w:rsidR="00B56AAE" w:rsidRDefault="00B56AAE" w:rsidP="00B56AAE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</w:t>
      </w:r>
      <w:r w:rsidR="00F35B88">
        <w:rPr>
          <w:lang w:val="ro-RO"/>
        </w:rPr>
        <w:t>Abrihan Angela</w:t>
      </w:r>
      <w:r w:rsidRPr="00DB0B9A">
        <w:rPr>
          <w:lang w:val="ro-RO"/>
        </w:rPr>
        <w:t xml:space="preserve">        </w:t>
      </w:r>
      <w:r>
        <w:rPr>
          <w:lang w:val="ro-RO"/>
        </w:rPr>
        <w:t xml:space="preserve">       </w:t>
      </w:r>
      <w:r w:rsidR="00F35B88">
        <w:rPr>
          <w:lang w:val="ro-RO"/>
        </w:rPr>
        <w:t xml:space="preserve">                     </w:t>
      </w:r>
      <w:r w:rsidRPr="00DB0B9A">
        <w:rPr>
          <w:lang w:val="ro-RO"/>
        </w:rPr>
        <w:t>......................</w:t>
      </w:r>
    </w:p>
    <w:p w:rsidR="00F35B88" w:rsidRDefault="00F35B88" w:rsidP="00B56AAE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    </w:t>
      </w:r>
    </w:p>
    <w:p w:rsidR="00F35B88" w:rsidRDefault="00F35B88" w:rsidP="00B56AAE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Cufoian Mariana                                  ........................</w:t>
      </w:r>
    </w:p>
    <w:p w:rsidR="00B56AAE" w:rsidRDefault="00B56AAE" w:rsidP="00B56AAE">
      <w:pPr>
        <w:tabs>
          <w:tab w:val="left" w:pos="2970"/>
        </w:tabs>
        <w:rPr>
          <w:lang w:val="ro-RO"/>
        </w:rPr>
      </w:pPr>
    </w:p>
    <w:p w:rsidR="00B56AAE" w:rsidRDefault="00B56AAE" w:rsidP="00B56AAE">
      <w:pPr>
        <w:tabs>
          <w:tab w:val="left" w:pos="2970"/>
        </w:tabs>
        <w:rPr>
          <w:lang w:val="ro-RO"/>
        </w:rPr>
      </w:pPr>
    </w:p>
    <w:p w:rsidR="00B56AAE" w:rsidRDefault="00B56AAE" w:rsidP="00B56AAE">
      <w:pPr>
        <w:tabs>
          <w:tab w:val="left" w:pos="2970"/>
        </w:tabs>
        <w:rPr>
          <w:lang w:val="ro-RO"/>
        </w:rPr>
      </w:pPr>
    </w:p>
    <w:p w:rsidR="00B56AAE" w:rsidRPr="00DB0B9A" w:rsidRDefault="00B56AAE" w:rsidP="00B56AAE">
      <w:pPr>
        <w:tabs>
          <w:tab w:val="left" w:pos="297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Director: </w:t>
      </w:r>
      <w:r>
        <w:rPr>
          <w:lang w:val="ro-RO"/>
        </w:rPr>
        <w:t xml:space="preserve">                   Boiciuc Mihaela</w:t>
      </w:r>
      <w:r w:rsidRPr="00DB0B9A">
        <w:rPr>
          <w:lang w:val="ro-RO"/>
        </w:rPr>
        <w:t xml:space="preserve">     </w:t>
      </w:r>
      <w:r>
        <w:rPr>
          <w:lang w:val="ro-RO"/>
        </w:rPr>
        <w:t xml:space="preserve">                             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</w:t>
      </w:r>
      <w:r>
        <w:rPr>
          <w:lang w:val="ro-RO"/>
        </w:rPr>
        <w:t xml:space="preserve"> </w:t>
      </w:r>
      <w:r w:rsidRPr="00DB0B9A">
        <w:rPr>
          <w:lang w:val="ro-RO"/>
        </w:rPr>
        <w:t>Membrii C. A.</w:t>
      </w:r>
      <w:r>
        <w:rPr>
          <w:lang w:val="ro-RO"/>
        </w:rPr>
        <w:t xml:space="preserve">  Dir adj. Wegroszta Alexandra         </w:t>
      </w:r>
      <w:r w:rsidRPr="00DB0B9A">
        <w:rPr>
          <w:lang w:val="ro-RO"/>
        </w:rPr>
        <w:t xml:space="preserve">            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</w:t>
      </w:r>
      <w:r>
        <w:rPr>
          <w:lang w:val="ro-RO"/>
        </w:rPr>
        <w:t xml:space="preserve">Reprez. cadre did. Cufoian Mariana  </w:t>
      </w:r>
      <w:r w:rsidRPr="00DB0B9A">
        <w:rPr>
          <w:lang w:val="ro-RO"/>
        </w:rPr>
        <w:t xml:space="preserve">      </w:t>
      </w:r>
      <w:r>
        <w:rPr>
          <w:lang w:val="ro-RO"/>
        </w:rPr>
        <w:t xml:space="preserve"> </w:t>
      </w:r>
      <w:r w:rsidRPr="00DB0B9A">
        <w:rPr>
          <w:lang w:val="ro-RO"/>
        </w:rPr>
        <w:t xml:space="preserve">    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</w:t>
      </w:r>
      <w:r>
        <w:rPr>
          <w:lang w:val="ro-RO"/>
        </w:rPr>
        <w:t xml:space="preserve">  Reprez. cadre did. </w:t>
      </w:r>
      <w:r w:rsidRPr="00DB0B9A">
        <w:rPr>
          <w:lang w:val="ro-RO"/>
        </w:rPr>
        <w:t xml:space="preserve"> </w:t>
      </w:r>
      <w:r>
        <w:rPr>
          <w:lang w:val="ro-RO"/>
        </w:rPr>
        <w:t xml:space="preserve">Bud Nicolae    </w:t>
      </w:r>
      <w:r w:rsidRPr="00DB0B9A">
        <w:rPr>
          <w:lang w:val="ro-RO"/>
        </w:rPr>
        <w:t xml:space="preserve">              </w:t>
      </w:r>
      <w:r w:rsidR="00553886">
        <w:rPr>
          <w:lang w:val="ro-RO"/>
        </w:rPr>
        <w:t xml:space="preserve"> </w:t>
      </w:r>
      <w:r w:rsidRPr="00DB0B9A">
        <w:rPr>
          <w:lang w:val="ro-RO"/>
        </w:rPr>
        <w:t>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</w:t>
      </w:r>
      <w:r>
        <w:rPr>
          <w:lang w:val="ro-RO"/>
        </w:rPr>
        <w:t xml:space="preserve">Reprez. primar Făt Bianca                </w:t>
      </w:r>
      <w:r w:rsidRPr="00DB0B9A">
        <w:rPr>
          <w:lang w:val="ro-RO"/>
        </w:rPr>
        <w:t xml:space="preserve">             ......................</w:t>
      </w:r>
    </w:p>
    <w:p w:rsidR="00B56AAE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>
        <w:rPr>
          <w:lang w:val="ro-RO"/>
        </w:rPr>
        <w:t xml:space="preserve">                            Reprez. C.L. Dan Florin                               .......................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</w:t>
      </w:r>
      <w:r>
        <w:rPr>
          <w:lang w:val="ro-RO"/>
        </w:rPr>
        <w:t xml:space="preserve"> </w:t>
      </w:r>
      <w:r w:rsidRPr="00DB0B9A">
        <w:rPr>
          <w:lang w:val="ro-RO"/>
        </w:rPr>
        <w:t xml:space="preserve"> </w:t>
      </w:r>
      <w:r>
        <w:rPr>
          <w:lang w:val="ro-RO"/>
        </w:rPr>
        <w:t xml:space="preserve">Reprez. C.L. </w:t>
      </w:r>
      <w:r w:rsidR="00553886">
        <w:rPr>
          <w:lang w:val="ro-RO"/>
        </w:rPr>
        <w:t>Rus Ioachim</w:t>
      </w:r>
      <w:r>
        <w:rPr>
          <w:lang w:val="ro-RO"/>
        </w:rPr>
        <w:t xml:space="preserve">  </w:t>
      </w:r>
      <w:r w:rsidR="00553886">
        <w:rPr>
          <w:lang w:val="ro-RO"/>
        </w:rPr>
        <w:t xml:space="preserve">                             </w:t>
      </w:r>
      <w:r w:rsidRPr="00DB0B9A">
        <w:rPr>
          <w:lang w:val="ro-RO"/>
        </w:rPr>
        <w:t>......................</w:t>
      </w:r>
    </w:p>
    <w:p w:rsidR="00B56AAE" w:rsidRPr="00DB0B9A" w:rsidRDefault="00B56AAE" w:rsidP="00B56AAE">
      <w:pPr>
        <w:tabs>
          <w:tab w:val="left" w:pos="3630"/>
        </w:tabs>
        <w:rPr>
          <w:lang w:val="ro-RO"/>
        </w:rPr>
      </w:pPr>
    </w:p>
    <w:p w:rsidR="00B56AAE" w:rsidRDefault="00B56AAE" w:rsidP="00B56AAE">
      <w:pPr>
        <w:rPr>
          <w:lang w:val="ro-RO"/>
        </w:rPr>
      </w:pPr>
      <w:r w:rsidRPr="00DB0B9A">
        <w:rPr>
          <w:lang w:val="ro-RO"/>
        </w:rPr>
        <w:t xml:space="preserve">                            </w:t>
      </w:r>
      <w:r w:rsidR="00553886">
        <w:rPr>
          <w:lang w:val="ro-RO"/>
        </w:rPr>
        <w:t>Reprez. părinți Muth Codruța</w:t>
      </w:r>
      <w:r>
        <w:rPr>
          <w:lang w:val="ro-RO"/>
        </w:rPr>
        <w:t xml:space="preserve">                </w:t>
      </w:r>
      <w:r w:rsidR="00553886">
        <w:rPr>
          <w:lang w:val="ro-RO"/>
        </w:rPr>
        <w:t xml:space="preserve">          </w:t>
      </w:r>
      <w:r w:rsidRPr="00DB0B9A">
        <w:rPr>
          <w:lang w:val="ro-RO"/>
        </w:rPr>
        <w:t>......................</w:t>
      </w:r>
    </w:p>
    <w:p w:rsidR="00B56AAE" w:rsidRDefault="00B56AAE" w:rsidP="00B56AAE">
      <w:pPr>
        <w:rPr>
          <w:lang w:val="ro-RO"/>
        </w:rPr>
      </w:pPr>
    </w:p>
    <w:p w:rsidR="00B56AAE" w:rsidRDefault="00B56AAE" w:rsidP="00B56AAE">
      <w:pPr>
        <w:rPr>
          <w:lang w:val="ro-RO"/>
        </w:rPr>
      </w:pPr>
      <w:r>
        <w:rPr>
          <w:lang w:val="ro-RO"/>
        </w:rPr>
        <w:t xml:space="preserve">                            R</w:t>
      </w:r>
      <w:r w:rsidR="00553886">
        <w:rPr>
          <w:lang w:val="ro-RO"/>
        </w:rPr>
        <w:t xml:space="preserve">eprez. părinți Coroian Mihaela </w:t>
      </w:r>
      <w:r>
        <w:rPr>
          <w:lang w:val="ro-RO"/>
        </w:rPr>
        <w:t xml:space="preserve">                  </w:t>
      </w:r>
      <w:r w:rsidR="00553886">
        <w:rPr>
          <w:lang w:val="ro-RO"/>
        </w:rPr>
        <w:t xml:space="preserve">  </w:t>
      </w:r>
      <w:r>
        <w:rPr>
          <w:lang w:val="ro-RO"/>
        </w:rPr>
        <w:t>......................</w:t>
      </w:r>
    </w:p>
    <w:p w:rsidR="00B56AAE" w:rsidRDefault="00B56AAE" w:rsidP="00B56AAE">
      <w:pPr>
        <w:rPr>
          <w:lang w:val="ro-RO"/>
        </w:rPr>
      </w:pPr>
    </w:p>
    <w:p w:rsidR="00B56AAE" w:rsidRDefault="00B56AAE" w:rsidP="00B56AAE">
      <w:pPr>
        <w:rPr>
          <w:lang w:val="ro-RO"/>
        </w:rPr>
      </w:pPr>
      <w:r>
        <w:rPr>
          <w:lang w:val="ro-RO"/>
        </w:rPr>
        <w:t xml:space="preserve">                            Observator sindical Petran Nicoleta               .......................</w:t>
      </w:r>
    </w:p>
    <w:p w:rsidR="00B56AAE" w:rsidRDefault="00B56AAE" w:rsidP="00B56AAE">
      <w:pPr>
        <w:rPr>
          <w:lang w:val="ro-RO"/>
        </w:rPr>
      </w:pPr>
    </w:p>
    <w:p w:rsidR="00B56AAE" w:rsidRDefault="00B56AAE" w:rsidP="00B56AAE">
      <w:pPr>
        <w:rPr>
          <w:lang w:val="ro-RO"/>
        </w:rPr>
      </w:pPr>
    </w:p>
    <w:p w:rsidR="00B56AAE" w:rsidRDefault="00B56AAE" w:rsidP="00B56AAE">
      <w:pPr>
        <w:rPr>
          <w:lang w:val="ro-RO"/>
        </w:rPr>
      </w:pPr>
    </w:p>
    <w:p w:rsidR="00B56AAE" w:rsidRPr="007D6BD1" w:rsidRDefault="00B56AAE" w:rsidP="00B56AAE">
      <w:r>
        <w:rPr>
          <w:lang w:val="ro-RO"/>
        </w:rPr>
        <w:t>Data:</w:t>
      </w:r>
    </w:p>
    <w:p w:rsidR="008C7F48" w:rsidRPr="00B56AAE" w:rsidRDefault="008C7F48" w:rsidP="00B56AAE"/>
    <w:sectPr w:rsidR="008C7F48" w:rsidRPr="00B56AAE" w:rsidSect="008C7F48">
      <w:headerReference w:type="default" r:id="rId8"/>
      <w:footerReference w:type="default" r:id="rId9"/>
      <w:pgSz w:w="11909" w:h="16834" w:code="9"/>
      <w:pgMar w:top="180" w:right="1440" w:bottom="207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E47" w:rsidRDefault="00477E47" w:rsidP="000221C1">
      <w:r>
        <w:separator/>
      </w:r>
    </w:p>
  </w:endnote>
  <w:endnote w:type="continuationSeparator" w:id="0">
    <w:p w:rsidR="00477E47" w:rsidRDefault="00477E47" w:rsidP="0002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  <w:lang w:val="ro-RO"/>
      </w:rPr>
    </w:pPr>
    <w:r w:rsidRPr="00716C79">
      <w:rPr>
        <w:sz w:val="20"/>
        <w:szCs w:val="20"/>
        <w:lang w:val="ro-RO"/>
      </w:rPr>
      <w:t>__________________________________________________________________________________________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Sisesti,nr.119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Jud. Maramures, tel/fax 0262-298003</w:t>
    </w:r>
  </w:p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</w:rPr>
    </w:pPr>
    <w:r w:rsidRPr="00716C79">
      <w:rPr>
        <w:sz w:val="20"/>
        <w:szCs w:val="20"/>
        <w:lang w:val="ro-RO"/>
      </w:rPr>
      <w:t>scoala_sisesti@yahoo.com</w:t>
    </w:r>
  </w:p>
  <w:p w:rsidR="00716C79" w:rsidRPr="00716C79" w:rsidRDefault="00716C79" w:rsidP="00716C79">
    <w:pPr>
      <w:tabs>
        <w:tab w:val="center" w:pos="4320"/>
        <w:tab w:val="right" w:pos="8640"/>
      </w:tabs>
    </w:pPr>
  </w:p>
  <w:p w:rsidR="000221C1" w:rsidRPr="000221C1" w:rsidRDefault="000221C1" w:rsidP="000221C1">
    <w:pPr>
      <w:pStyle w:val="Footer"/>
      <w:ind w:left="720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E47" w:rsidRDefault="00477E47" w:rsidP="000221C1">
      <w:r>
        <w:separator/>
      </w:r>
    </w:p>
  </w:footnote>
  <w:footnote w:type="continuationSeparator" w:id="0">
    <w:p w:rsidR="00477E47" w:rsidRDefault="00477E47" w:rsidP="0002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548"/>
      <w:gridCol w:w="2780"/>
      <w:gridCol w:w="5766"/>
    </w:tblGrid>
    <w:tr w:rsidR="00106446" w:rsidTr="00544B6B">
      <w:trPr>
        <w:trHeight w:val="1398"/>
      </w:trPr>
      <w:tc>
        <w:tcPr>
          <w:tcW w:w="1548" w:type="dxa"/>
        </w:tcPr>
        <w:p w:rsidR="00106446" w:rsidRDefault="00106446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>
            <w:rPr>
              <w:b/>
              <w:noProof/>
              <w:color w:val="1F497D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908685" cy="933450"/>
                <wp:effectExtent l="19050" t="0" r="5715" b="0"/>
                <wp:wrapThrough wrapText="bothSides">
                  <wp:wrapPolygon edited="0">
                    <wp:start x="-453" y="0"/>
                    <wp:lineTo x="-453" y="21159"/>
                    <wp:lineTo x="21736" y="21159"/>
                    <wp:lineTo x="21736" y="0"/>
                    <wp:lineTo x="-453" y="0"/>
                  </wp:wrapPolygon>
                </wp:wrapThrough>
                <wp:docPr id="5" name="Picture 16" descr="poza suzyyy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za suzyyy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868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80" w:type="dxa"/>
        </w:tcPr>
        <w:p w:rsidR="00544B6B" w:rsidRDefault="00544B6B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</w:p>
        <w:p w:rsidR="00544B6B" w:rsidRDefault="00544B6B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</w:p>
        <w:p w:rsidR="00544B6B" w:rsidRDefault="00544B6B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</w:p>
        <w:p w:rsidR="00106446" w:rsidRDefault="00106446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ŞCOALA </w:t>
          </w:r>
          <w:r w:rsidRPr="009209FA">
            <w:rPr>
              <w:noProof/>
              <w:color w:val="1F497D"/>
              <w:lang w:val="it-IT"/>
            </w:rPr>
            <w:t>GIMNAZIALĂ</w:t>
          </w:r>
        </w:p>
        <w:p w:rsidR="00106446" w:rsidRPr="009209FA" w:rsidRDefault="00106446" w:rsidP="00106446">
          <w:pPr>
            <w:tabs>
              <w:tab w:val="right" w:pos="4966"/>
            </w:tabs>
            <w:jc w:val="center"/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,,VASILE </w:t>
          </w:r>
          <w:r w:rsidRPr="009209FA">
            <w:rPr>
              <w:noProof/>
              <w:color w:val="1F497D"/>
              <w:lang w:val="it-IT"/>
            </w:rPr>
            <w:t>LUCACIU’’</w:t>
          </w:r>
        </w:p>
        <w:p w:rsidR="00106446" w:rsidRPr="009209FA" w:rsidRDefault="00106446" w:rsidP="00106446">
          <w:pPr>
            <w:tabs>
              <w:tab w:val="left" w:pos="3330"/>
            </w:tabs>
            <w:jc w:val="center"/>
            <w:rPr>
              <w:noProof/>
              <w:color w:val="1F497D"/>
              <w:lang w:val="it-IT"/>
            </w:rPr>
          </w:pPr>
          <w:r w:rsidRPr="009209FA">
            <w:rPr>
              <w:noProof/>
              <w:color w:val="1F497D"/>
              <w:lang w:val="it-IT"/>
            </w:rPr>
            <w:t>ŞIŞEŞTI</w:t>
          </w:r>
        </w:p>
        <w:p w:rsidR="00106446" w:rsidRPr="009209FA" w:rsidRDefault="00106446" w:rsidP="00106446">
          <w:pPr>
            <w:jc w:val="center"/>
          </w:pPr>
        </w:p>
        <w:p w:rsidR="00106446" w:rsidRDefault="00106446" w:rsidP="00106446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color w:val="1F497D"/>
              <w:lang w:val="it-IT"/>
            </w:rPr>
          </w:pPr>
        </w:p>
      </w:tc>
      <w:tc>
        <w:tcPr>
          <w:tcW w:w="5766" w:type="dxa"/>
        </w:tcPr>
        <w:p w:rsidR="00544B6B" w:rsidRDefault="00544B6B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</w:p>
        <w:p w:rsidR="00544B6B" w:rsidRDefault="00544B6B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</w:p>
        <w:p w:rsidR="00106446" w:rsidRDefault="00F42B4D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 w:rsidRPr="00106446">
            <w:rPr>
              <w:noProof/>
            </w:rPr>
            <w:drawing>
              <wp:inline distT="0" distB="0" distL="0" distR="0">
                <wp:extent cx="3343275" cy="657225"/>
                <wp:effectExtent l="19050" t="0" r="9525" b="0"/>
                <wp:docPr id="2" name="Picture 1" descr="C:\Users\DELL\Desktop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LL\Desktop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99059" cy="668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44B6B" w:rsidRPr="009F40C4" w:rsidRDefault="009F40C4" w:rsidP="00106446">
    <w:pPr>
      <w:tabs>
        <w:tab w:val="center" w:pos="4320"/>
        <w:tab w:val="right" w:pos="8640"/>
      </w:tabs>
      <w:rPr>
        <w:b/>
        <w:noProof/>
        <w:color w:val="1F497D"/>
        <w:lang w:val="it-IT"/>
      </w:rPr>
    </w:pPr>
    <w:r>
      <w:rPr>
        <w:b/>
        <w:noProof/>
        <w:color w:val="1F497D"/>
        <w:lang w:val="it-IT"/>
      </w:rPr>
      <w:t>__________________</w:t>
    </w:r>
    <w:r w:rsidR="00544B6B">
      <w:rPr>
        <w:b/>
        <w:noProof/>
        <w:color w:val="1F497D"/>
        <w:lang w:val="it-IT"/>
      </w:rPr>
      <w:t>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47F87"/>
    <w:multiLevelType w:val="multilevel"/>
    <w:tmpl w:val="6F5818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9A0541"/>
    <w:rsid w:val="00021E9A"/>
    <w:rsid w:val="000221C1"/>
    <w:rsid w:val="000255D4"/>
    <w:rsid w:val="00036417"/>
    <w:rsid w:val="00036F58"/>
    <w:rsid w:val="0006193F"/>
    <w:rsid w:val="0006768C"/>
    <w:rsid w:val="000733A5"/>
    <w:rsid w:val="000878F6"/>
    <w:rsid w:val="0009309B"/>
    <w:rsid w:val="000D350A"/>
    <w:rsid w:val="000E031B"/>
    <w:rsid w:val="000E0D37"/>
    <w:rsid w:val="00106446"/>
    <w:rsid w:val="0013251E"/>
    <w:rsid w:val="00161060"/>
    <w:rsid w:val="00172F9D"/>
    <w:rsid w:val="001833A7"/>
    <w:rsid w:val="001836D0"/>
    <w:rsid w:val="00183AFF"/>
    <w:rsid w:val="00184180"/>
    <w:rsid w:val="001A57B6"/>
    <w:rsid w:val="001B4EFD"/>
    <w:rsid w:val="001C0608"/>
    <w:rsid w:val="001D6684"/>
    <w:rsid w:val="001E5A46"/>
    <w:rsid w:val="001F2F45"/>
    <w:rsid w:val="00202CA1"/>
    <w:rsid w:val="00205618"/>
    <w:rsid w:val="002147E3"/>
    <w:rsid w:val="00221780"/>
    <w:rsid w:val="00224884"/>
    <w:rsid w:val="00224A2E"/>
    <w:rsid w:val="00224FE3"/>
    <w:rsid w:val="00267F11"/>
    <w:rsid w:val="00284E2B"/>
    <w:rsid w:val="00292659"/>
    <w:rsid w:val="00292BB5"/>
    <w:rsid w:val="002B1568"/>
    <w:rsid w:val="002B5B03"/>
    <w:rsid w:val="002D5CDA"/>
    <w:rsid w:val="002E42FE"/>
    <w:rsid w:val="002F7029"/>
    <w:rsid w:val="00314433"/>
    <w:rsid w:val="00314EA1"/>
    <w:rsid w:val="0032641B"/>
    <w:rsid w:val="00343EC2"/>
    <w:rsid w:val="00360B16"/>
    <w:rsid w:val="00362627"/>
    <w:rsid w:val="00363DD8"/>
    <w:rsid w:val="00373929"/>
    <w:rsid w:val="003763F6"/>
    <w:rsid w:val="00381D2B"/>
    <w:rsid w:val="003876C7"/>
    <w:rsid w:val="0039757E"/>
    <w:rsid w:val="00397D94"/>
    <w:rsid w:val="003A27CB"/>
    <w:rsid w:val="003A5A03"/>
    <w:rsid w:val="003B0774"/>
    <w:rsid w:val="003D1F14"/>
    <w:rsid w:val="003D3667"/>
    <w:rsid w:val="003E4B2D"/>
    <w:rsid w:val="00405E7E"/>
    <w:rsid w:val="00420D54"/>
    <w:rsid w:val="004335EC"/>
    <w:rsid w:val="00455282"/>
    <w:rsid w:val="00463486"/>
    <w:rsid w:val="0047148A"/>
    <w:rsid w:val="00477E47"/>
    <w:rsid w:val="00487962"/>
    <w:rsid w:val="00487A81"/>
    <w:rsid w:val="004A7963"/>
    <w:rsid w:val="004B448B"/>
    <w:rsid w:val="004B5B27"/>
    <w:rsid w:val="004D2770"/>
    <w:rsid w:val="004E2B2D"/>
    <w:rsid w:val="004E6663"/>
    <w:rsid w:val="004F0F34"/>
    <w:rsid w:val="004F3535"/>
    <w:rsid w:val="00510973"/>
    <w:rsid w:val="005159FC"/>
    <w:rsid w:val="0052566A"/>
    <w:rsid w:val="00535AAB"/>
    <w:rsid w:val="00544B6B"/>
    <w:rsid w:val="00553886"/>
    <w:rsid w:val="00565C0A"/>
    <w:rsid w:val="005677BA"/>
    <w:rsid w:val="00571193"/>
    <w:rsid w:val="00585066"/>
    <w:rsid w:val="00585D97"/>
    <w:rsid w:val="005910EE"/>
    <w:rsid w:val="005964E7"/>
    <w:rsid w:val="005B1319"/>
    <w:rsid w:val="005B196F"/>
    <w:rsid w:val="005B3DD2"/>
    <w:rsid w:val="005B659D"/>
    <w:rsid w:val="005B6B0A"/>
    <w:rsid w:val="005C0480"/>
    <w:rsid w:val="005C09C2"/>
    <w:rsid w:val="00600177"/>
    <w:rsid w:val="00612B6A"/>
    <w:rsid w:val="00643105"/>
    <w:rsid w:val="00651479"/>
    <w:rsid w:val="0068348E"/>
    <w:rsid w:val="00696AB0"/>
    <w:rsid w:val="0069723E"/>
    <w:rsid w:val="006A0F84"/>
    <w:rsid w:val="006A2539"/>
    <w:rsid w:val="006C15DC"/>
    <w:rsid w:val="006E023B"/>
    <w:rsid w:val="006E3027"/>
    <w:rsid w:val="006E4B43"/>
    <w:rsid w:val="006F482E"/>
    <w:rsid w:val="006F5848"/>
    <w:rsid w:val="00716C79"/>
    <w:rsid w:val="00734F83"/>
    <w:rsid w:val="0075660E"/>
    <w:rsid w:val="0076061F"/>
    <w:rsid w:val="00765496"/>
    <w:rsid w:val="00775ED3"/>
    <w:rsid w:val="007844BB"/>
    <w:rsid w:val="0079266E"/>
    <w:rsid w:val="00797001"/>
    <w:rsid w:val="007A1A08"/>
    <w:rsid w:val="007A40D8"/>
    <w:rsid w:val="007D1EB8"/>
    <w:rsid w:val="00814298"/>
    <w:rsid w:val="00825E64"/>
    <w:rsid w:val="00832560"/>
    <w:rsid w:val="00833594"/>
    <w:rsid w:val="008433BB"/>
    <w:rsid w:val="00846BA3"/>
    <w:rsid w:val="00871D9B"/>
    <w:rsid w:val="008808FC"/>
    <w:rsid w:val="00892859"/>
    <w:rsid w:val="00897465"/>
    <w:rsid w:val="008A291B"/>
    <w:rsid w:val="008B6979"/>
    <w:rsid w:val="008C7F48"/>
    <w:rsid w:val="008D3978"/>
    <w:rsid w:val="008E5526"/>
    <w:rsid w:val="008F76F8"/>
    <w:rsid w:val="00911F56"/>
    <w:rsid w:val="00916970"/>
    <w:rsid w:val="009209FA"/>
    <w:rsid w:val="00933AD8"/>
    <w:rsid w:val="009508DE"/>
    <w:rsid w:val="009701AA"/>
    <w:rsid w:val="009729EF"/>
    <w:rsid w:val="00983F2F"/>
    <w:rsid w:val="00992729"/>
    <w:rsid w:val="009A0541"/>
    <w:rsid w:val="009B12EB"/>
    <w:rsid w:val="009B26CA"/>
    <w:rsid w:val="009C080A"/>
    <w:rsid w:val="009C483D"/>
    <w:rsid w:val="009E6C02"/>
    <w:rsid w:val="009F40C4"/>
    <w:rsid w:val="00A0119C"/>
    <w:rsid w:val="00A46C22"/>
    <w:rsid w:val="00A477C0"/>
    <w:rsid w:val="00A53518"/>
    <w:rsid w:val="00A5467A"/>
    <w:rsid w:val="00A74A30"/>
    <w:rsid w:val="00A75C3B"/>
    <w:rsid w:val="00A83A81"/>
    <w:rsid w:val="00AF24B4"/>
    <w:rsid w:val="00AF5E12"/>
    <w:rsid w:val="00AF70E5"/>
    <w:rsid w:val="00B03E6A"/>
    <w:rsid w:val="00B0694A"/>
    <w:rsid w:val="00B07080"/>
    <w:rsid w:val="00B1446F"/>
    <w:rsid w:val="00B17D26"/>
    <w:rsid w:val="00B34A0E"/>
    <w:rsid w:val="00B416C4"/>
    <w:rsid w:val="00B43DE3"/>
    <w:rsid w:val="00B569E7"/>
    <w:rsid w:val="00B56AAE"/>
    <w:rsid w:val="00B6797C"/>
    <w:rsid w:val="00B747BC"/>
    <w:rsid w:val="00B74B1E"/>
    <w:rsid w:val="00B7754E"/>
    <w:rsid w:val="00B8478F"/>
    <w:rsid w:val="00B9116B"/>
    <w:rsid w:val="00B9460B"/>
    <w:rsid w:val="00BD77CE"/>
    <w:rsid w:val="00BE39AE"/>
    <w:rsid w:val="00BE5BA1"/>
    <w:rsid w:val="00BF22A9"/>
    <w:rsid w:val="00C04E5B"/>
    <w:rsid w:val="00C10B22"/>
    <w:rsid w:val="00C2465F"/>
    <w:rsid w:val="00C24770"/>
    <w:rsid w:val="00C42395"/>
    <w:rsid w:val="00C45F05"/>
    <w:rsid w:val="00C5027B"/>
    <w:rsid w:val="00C5660F"/>
    <w:rsid w:val="00C63A24"/>
    <w:rsid w:val="00C667AE"/>
    <w:rsid w:val="00C66E0D"/>
    <w:rsid w:val="00C71D0C"/>
    <w:rsid w:val="00CA011D"/>
    <w:rsid w:val="00CB28F7"/>
    <w:rsid w:val="00CB777C"/>
    <w:rsid w:val="00CC3450"/>
    <w:rsid w:val="00D23865"/>
    <w:rsid w:val="00D376BD"/>
    <w:rsid w:val="00D44D65"/>
    <w:rsid w:val="00D53BED"/>
    <w:rsid w:val="00D773A9"/>
    <w:rsid w:val="00D8213F"/>
    <w:rsid w:val="00D84A8B"/>
    <w:rsid w:val="00D90C39"/>
    <w:rsid w:val="00DD21AA"/>
    <w:rsid w:val="00DD3316"/>
    <w:rsid w:val="00DE5A23"/>
    <w:rsid w:val="00DE69B3"/>
    <w:rsid w:val="00DF46DD"/>
    <w:rsid w:val="00DF6C36"/>
    <w:rsid w:val="00E1005F"/>
    <w:rsid w:val="00E13B6F"/>
    <w:rsid w:val="00E17595"/>
    <w:rsid w:val="00E228D5"/>
    <w:rsid w:val="00E232B8"/>
    <w:rsid w:val="00E254DB"/>
    <w:rsid w:val="00E55DE1"/>
    <w:rsid w:val="00E61CFE"/>
    <w:rsid w:val="00E63480"/>
    <w:rsid w:val="00EE0246"/>
    <w:rsid w:val="00F023F7"/>
    <w:rsid w:val="00F11B28"/>
    <w:rsid w:val="00F11C52"/>
    <w:rsid w:val="00F32D2A"/>
    <w:rsid w:val="00F35B88"/>
    <w:rsid w:val="00F42B4D"/>
    <w:rsid w:val="00F516D7"/>
    <w:rsid w:val="00F57C11"/>
    <w:rsid w:val="00F61A9F"/>
    <w:rsid w:val="00F76859"/>
    <w:rsid w:val="00F8311A"/>
    <w:rsid w:val="00FC7446"/>
    <w:rsid w:val="00FD7811"/>
    <w:rsid w:val="00FE2025"/>
    <w:rsid w:val="00FE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180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4180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4180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418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418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418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418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841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8418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21C1"/>
  </w:style>
  <w:style w:type="paragraph" w:styleId="Footer">
    <w:name w:val="footer"/>
    <w:basedOn w:val="Normal"/>
    <w:link w:val="Foot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21C1"/>
  </w:style>
  <w:style w:type="character" w:customStyle="1" w:styleId="Heading1Char">
    <w:name w:val="Heading 1 Char"/>
    <w:basedOn w:val="DefaultParagraphFont"/>
    <w:link w:val="Heading1"/>
    <w:uiPriority w:val="9"/>
    <w:rsid w:val="00184180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18418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rsid w:val="00184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84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18418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184180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184180"/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184180"/>
  </w:style>
  <w:style w:type="character" w:styleId="Hyperlink">
    <w:name w:val="Hyperlink"/>
    <w:basedOn w:val="DefaultParagraphFont"/>
    <w:rsid w:val="00184180"/>
    <w:rPr>
      <w:rFonts w:cs="Times New Roman"/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8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8418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184180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184180"/>
    <w:rPr>
      <w:rFonts w:cs="Times New Roman"/>
    </w:rPr>
  </w:style>
  <w:style w:type="paragraph" w:styleId="NormalWeb">
    <w:name w:val="Normal (Web)"/>
    <w:basedOn w:val="Normal"/>
    <w:uiPriority w:val="99"/>
    <w:rsid w:val="00184180"/>
    <w:pPr>
      <w:spacing w:before="100" w:beforeAutospacing="1" w:after="100" w:afterAutospacing="1"/>
    </w:pPr>
    <w:rPr>
      <w:lang w:val="ro-RO" w:eastAsia="ro-RO"/>
    </w:rPr>
  </w:style>
  <w:style w:type="character" w:customStyle="1" w:styleId="HeaderChar1">
    <w:name w:val="Header Char1"/>
    <w:uiPriority w:val="99"/>
    <w:locked/>
    <w:rsid w:val="00184180"/>
    <w:rPr>
      <w:rFonts w:ascii="Times New Roman" w:hAnsi="Times New Roman"/>
      <w:sz w:val="24"/>
      <w:lang w:val="en-US"/>
    </w:rPr>
  </w:style>
  <w:style w:type="paragraph" w:styleId="NoSpacing">
    <w:name w:val="No Spacing"/>
    <w:uiPriority w:val="99"/>
    <w:qFormat/>
    <w:rsid w:val="0018418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qFormat/>
    <w:rsid w:val="00184180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841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84180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84180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184180"/>
    <w:rPr>
      <w:rFonts w:cs="Times New Roman"/>
    </w:rPr>
  </w:style>
  <w:style w:type="paragraph" w:customStyle="1" w:styleId="Style">
    <w:name w:val="Style"/>
    <w:uiPriority w:val="99"/>
    <w:rsid w:val="001841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rsid w:val="001841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CommentText">
    <w:name w:val="annotation text"/>
    <w:basedOn w:val="Normal"/>
    <w:link w:val="CommentTextChar"/>
    <w:uiPriority w:val="99"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180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2D5C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nxttl">
    <w:name w:val="s_anx_ttl"/>
    <w:basedOn w:val="DefaultParagraphFont"/>
    <w:rsid w:val="00EE0246"/>
  </w:style>
  <w:style w:type="character" w:customStyle="1" w:styleId="spar">
    <w:name w:val="s_par"/>
    <w:basedOn w:val="DefaultParagraphFont"/>
    <w:rsid w:val="00EE0246"/>
  </w:style>
  <w:style w:type="character" w:customStyle="1" w:styleId="apar">
    <w:name w:val="a_par"/>
    <w:basedOn w:val="DefaultParagraphFont"/>
    <w:rsid w:val="00EE0246"/>
  </w:style>
  <w:style w:type="paragraph" w:styleId="BodyText">
    <w:name w:val="Body Text"/>
    <w:basedOn w:val="Normal"/>
    <w:link w:val="BodyTextChar"/>
    <w:uiPriority w:val="99"/>
    <w:unhideWhenUsed/>
    <w:rsid w:val="009701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01AA"/>
    <w:rPr>
      <w:rFonts w:ascii="Times New Roman" w:eastAsia="Times New Roman" w:hAnsi="Times New Roman" w:cs="Times New Roman"/>
      <w:sz w:val="24"/>
      <w:szCs w:val="24"/>
    </w:rPr>
  </w:style>
  <w:style w:type="character" w:customStyle="1" w:styleId="sden">
    <w:name w:val="s_den"/>
    <w:basedOn w:val="DefaultParagraphFont"/>
    <w:rsid w:val="008F76F8"/>
  </w:style>
  <w:style w:type="character" w:customStyle="1" w:styleId="shdr">
    <w:name w:val="s_hdr"/>
    <w:basedOn w:val="DefaultParagraphFont"/>
    <w:rsid w:val="008F76F8"/>
  </w:style>
  <w:style w:type="character" w:customStyle="1" w:styleId="slinbdy">
    <w:name w:val="s_lin_bdy"/>
    <w:basedOn w:val="DefaultParagraphFont"/>
    <w:rsid w:val="008F76F8"/>
  </w:style>
  <w:style w:type="character" w:customStyle="1" w:styleId="salnbdy">
    <w:name w:val="s_aln_bdy"/>
    <w:basedOn w:val="DefaultParagraphFont"/>
    <w:rsid w:val="008F76F8"/>
  </w:style>
  <w:style w:type="paragraph" w:styleId="BodyText2">
    <w:name w:val="Body Text 2"/>
    <w:basedOn w:val="Normal"/>
    <w:link w:val="BodyText2Char"/>
    <w:uiPriority w:val="99"/>
    <w:semiHidden/>
    <w:unhideWhenUsed/>
    <w:rsid w:val="00E634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63480"/>
    <w:rPr>
      <w:rFonts w:ascii="Times New Roman" w:eastAsia="Times New Roman" w:hAnsi="Times New Roman" w:cs="Times New Roman"/>
      <w:sz w:val="24"/>
      <w:szCs w:val="24"/>
    </w:rPr>
  </w:style>
  <w:style w:type="paragraph" w:customStyle="1" w:styleId="yiv8792992385">
    <w:name w:val="yiv8792992385"/>
    <w:basedOn w:val="Normal"/>
    <w:uiPriority w:val="99"/>
    <w:semiHidden/>
    <w:rsid w:val="00B56AAE"/>
    <w:pPr>
      <w:spacing w:before="100" w:beforeAutospacing="1" w:after="100" w:afterAutospacing="1"/>
    </w:pPr>
  </w:style>
  <w:style w:type="character" w:customStyle="1" w:styleId="CharChar2">
    <w:name w:val="Char Char2"/>
    <w:locked/>
    <w:rsid w:val="00B56AAE"/>
    <w:rPr>
      <w:rFonts w:ascii="Calibri" w:eastAsia="Calibri" w:hAnsi="Calibri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0EE3-FD31-4CCA-BC55-97F87D90B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3440</Words>
  <Characters>19613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Flaviu</cp:lastModifiedBy>
  <cp:revision>3</cp:revision>
  <cp:lastPrinted>2025-06-18T06:09:00Z</cp:lastPrinted>
  <dcterms:created xsi:type="dcterms:W3CDTF">2025-06-18T07:11:00Z</dcterms:created>
  <dcterms:modified xsi:type="dcterms:W3CDTF">2025-06-18T07:59:00Z</dcterms:modified>
</cp:coreProperties>
</file>