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C556C" w14:textId="77777777" w:rsidR="00BC1FBA" w:rsidRDefault="00000000">
      <w:pPr>
        <w:pStyle w:val="Heading1"/>
      </w:pPr>
      <w:r>
        <w:rPr>
          <w:spacing w:val="-2"/>
        </w:rPr>
        <w:t>CERERE</w:t>
      </w:r>
    </w:p>
    <w:p w14:paraId="2C65D877" w14:textId="77777777" w:rsidR="00BC1FBA" w:rsidRDefault="00000000">
      <w:pPr>
        <w:pStyle w:val="Heading2"/>
        <w:spacing w:before="87" w:line="312" w:lineRule="auto"/>
        <w:ind w:left="2251" w:right="2250"/>
      </w:pPr>
      <w:r>
        <w:t>pentru</w:t>
      </w:r>
      <w:r>
        <w:rPr>
          <w:spacing w:val="-5"/>
        </w:rPr>
        <w:t xml:space="preserve"> </w:t>
      </w:r>
      <w:r>
        <w:t>acordarea</w:t>
      </w:r>
      <w:r>
        <w:rPr>
          <w:spacing w:val="-5"/>
        </w:rPr>
        <w:t xml:space="preserve"> </w:t>
      </w:r>
      <w:r>
        <w:t>bursei</w:t>
      </w:r>
      <w:r>
        <w:rPr>
          <w:spacing w:val="-5"/>
        </w:rPr>
        <w:t xml:space="preserve"> </w:t>
      </w:r>
      <w:r>
        <w:t>sociale</w:t>
      </w:r>
      <w:r>
        <w:rPr>
          <w:spacing w:val="-6"/>
        </w:rPr>
        <w:t xml:space="preserve"> </w:t>
      </w:r>
      <w:r>
        <w:t>pe</w:t>
      </w:r>
      <w:r>
        <w:rPr>
          <w:spacing w:val="-4"/>
        </w:rPr>
        <w:t xml:space="preserve"> </w:t>
      </w:r>
      <w:r>
        <w:rPr>
          <w:u w:val="single"/>
        </w:rPr>
        <w:t>criteriul</w:t>
      </w:r>
      <w:r>
        <w:rPr>
          <w:spacing w:val="-5"/>
          <w:u w:val="single"/>
        </w:rPr>
        <w:t xml:space="preserve"> </w:t>
      </w:r>
      <w:r>
        <w:rPr>
          <w:u w:val="single"/>
        </w:rPr>
        <w:t>de</w:t>
      </w:r>
      <w:r>
        <w:rPr>
          <w:spacing w:val="-6"/>
          <w:u w:val="single"/>
        </w:rPr>
        <w:t xml:space="preserve"> </w:t>
      </w:r>
      <w:r>
        <w:rPr>
          <w:u w:val="single"/>
        </w:rPr>
        <w:t>venit</w:t>
      </w:r>
      <w:r>
        <w:t xml:space="preserve"> în anul școlar 2026 – 2027</w:t>
      </w:r>
    </w:p>
    <w:p w14:paraId="5A2E2AF7" w14:textId="77777777" w:rsidR="00BC1FBA" w:rsidRDefault="00000000">
      <w:pPr>
        <w:spacing w:before="20"/>
        <w:ind w:left="522"/>
        <w:rPr>
          <w:i/>
          <w:sz w:val="18"/>
        </w:rPr>
      </w:pPr>
      <w:r>
        <w:rPr>
          <w:i/>
          <w:sz w:val="18"/>
        </w:rPr>
        <w:t>(art.</w:t>
      </w:r>
      <w:r>
        <w:rPr>
          <w:i/>
          <w:spacing w:val="-2"/>
          <w:sz w:val="18"/>
        </w:rPr>
        <w:t xml:space="preserve"> </w:t>
      </w:r>
      <w:r>
        <w:rPr>
          <w:i/>
          <w:sz w:val="18"/>
        </w:rPr>
        <w:t>13</w:t>
      </w:r>
      <w:r>
        <w:rPr>
          <w:i/>
          <w:spacing w:val="-1"/>
          <w:sz w:val="18"/>
        </w:rPr>
        <w:t xml:space="preserve"> </w:t>
      </w:r>
      <w:r>
        <w:rPr>
          <w:i/>
          <w:sz w:val="18"/>
        </w:rPr>
        <w:t>alin.</w:t>
      </w:r>
      <w:r>
        <w:rPr>
          <w:i/>
          <w:spacing w:val="-1"/>
          <w:sz w:val="18"/>
        </w:rPr>
        <w:t xml:space="preserve"> </w:t>
      </w:r>
      <w:r>
        <w:rPr>
          <w:i/>
          <w:sz w:val="18"/>
        </w:rPr>
        <w:t>(1)</w:t>
      </w:r>
      <w:r>
        <w:rPr>
          <w:i/>
          <w:spacing w:val="-2"/>
          <w:sz w:val="18"/>
        </w:rPr>
        <w:t xml:space="preserve"> </w:t>
      </w:r>
      <w:r>
        <w:rPr>
          <w:i/>
          <w:sz w:val="18"/>
        </w:rPr>
        <w:t>lit.</w:t>
      </w:r>
      <w:r>
        <w:rPr>
          <w:i/>
          <w:spacing w:val="-1"/>
          <w:sz w:val="18"/>
        </w:rPr>
        <w:t xml:space="preserve"> </w:t>
      </w:r>
      <w:r>
        <w:rPr>
          <w:i/>
          <w:sz w:val="18"/>
        </w:rPr>
        <w:t>a)</w:t>
      </w:r>
      <w:r>
        <w:rPr>
          <w:i/>
          <w:spacing w:val="-2"/>
          <w:sz w:val="18"/>
        </w:rPr>
        <w:t xml:space="preserve"> </w:t>
      </w:r>
      <w:r>
        <w:rPr>
          <w:i/>
          <w:sz w:val="18"/>
        </w:rPr>
        <w:t>din</w:t>
      </w:r>
      <w:r>
        <w:rPr>
          <w:i/>
          <w:spacing w:val="-2"/>
          <w:sz w:val="18"/>
        </w:rPr>
        <w:t xml:space="preserve"> </w:t>
      </w:r>
      <w:r>
        <w:rPr>
          <w:i/>
          <w:sz w:val="18"/>
        </w:rPr>
        <w:t>Metodologia-cadru</w:t>
      </w:r>
      <w:r>
        <w:rPr>
          <w:i/>
          <w:spacing w:val="-3"/>
          <w:sz w:val="18"/>
        </w:rPr>
        <w:t xml:space="preserve"> </w:t>
      </w:r>
      <w:r>
        <w:rPr>
          <w:i/>
          <w:sz w:val="18"/>
        </w:rPr>
        <w:t>aprobată prin</w:t>
      </w:r>
      <w:r>
        <w:rPr>
          <w:i/>
          <w:spacing w:val="-1"/>
          <w:sz w:val="18"/>
        </w:rPr>
        <w:t xml:space="preserve"> </w:t>
      </w:r>
      <w:r>
        <w:rPr>
          <w:i/>
          <w:sz w:val="18"/>
        </w:rPr>
        <w:t>H.G.</w:t>
      </w:r>
      <w:r>
        <w:rPr>
          <w:i/>
          <w:spacing w:val="-2"/>
          <w:sz w:val="18"/>
        </w:rPr>
        <w:t xml:space="preserve"> </w:t>
      </w:r>
      <w:r>
        <w:rPr>
          <w:i/>
          <w:sz w:val="18"/>
        </w:rPr>
        <w:t>nr.</w:t>
      </w:r>
      <w:r>
        <w:rPr>
          <w:i/>
          <w:spacing w:val="-1"/>
          <w:sz w:val="18"/>
        </w:rPr>
        <w:t xml:space="preserve"> </w:t>
      </w:r>
      <w:r>
        <w:rPr>
          <w:i/>
          <w:sz w:val="18"/>
        </w:rPr>
        <w:t>732/2025,</w:t>
      </w:r>
      <w:r>
        <w:rPr>
          <w:i/>
          <w:spacing w:val="-1"/>
          <w:sz w:val="18"/>
        </w:rPr>
        <w:t xml:space="preserve"> </w:t>
      </w:r>
      <w:r>
        <w:rPr>
          <w:i/>
          <w:sz w:val="18"/>
        </w:rPr>
        <w:t>cu</w:t>
      </w:r>
      <w:r>
        <w:rPr>
          <w:i/>
          <w:spacing w:val="-1"/>
          <w:sz w:val="18"/>
        </w:rPr>
        <w:t xml:space="preserve"> </w:t>
      </w:r>
      <w:r>
        <w:rPr>
          <w:i/>
          <w:sz w:val="18"/>
        </w:rPr>
        <w:t>modificările</w:t>
      </w:r>
      <w:r>
        <w:rPr>
          <w:i/>
          <w:spacing w:val="-1"/>
          <w:sz w:val="18"/>
        </w:rPr>
        <w:t xml:space="preserve"> </w:t>
      </w:r>
      <w:r>
        <w:rPr>
          <w:i/>
          <w:sz w:val="18"/>
        </w:rPr>
        <w:t>și</w:t>
      </w:r>
      <w:r>
        <w:rPr>
          <w:i/>
          <w:spacing w:val="-1"/>
          <w:sz w:val="18"/>
        </w:rPr>
        <w:t xml:space="preserve"> </w:t>
      </w:r>
      <w:r>
        <w:rPr>
          <w:i/>
          <w:sz w:val="18"/>
        </w:rPr>
        <w:t>completările</w:t>
      </w:r>
      <w:r>
        <w:rPr>
          <w:i/>
          <w:spacing w:val="-3"/>
          <w:sz w:val="18"/>
        </w:rPr>
        <w:t xml:space="preserve"> </w:t>
      </w:r>
      <w:r>
        <w:rPr>
          <w:i/>
          <w:spacing w:val="-2"/>
          <w:sz w:val="18"/>
        </w:rPr>
        <w:t>ulterioare)</w:t>
      </w:r>
    </w:p>
    <w:p w14:paraId="3833287D" w14:textId="77777777" w:rsidR="00BC1FBA" w:rsidRDefault="00BC1FBA">
      <w:pPr>
        <w:pStyle w:val="BodyText"/>
        <w:rPr>
          <w:i/>
          <w:sz w:val="22"/>
        </w:rPr>
      </w:pPr>
    </w:p>
    <w:p w14:paraId="1DA50653" w14:textId="77777777" w:rsidR="00BC1FBA" w:rsidRDefault="00BC1FBA">
      <w:pPr>
        <w:pStyle w:val="BodyText"/>
        <w:spacing w:before="56"/>
        <w:rPr>
          <w:i/>
          <w:sz w:val="22"/>
        </w:rPr>
      </w:pPr>
    </w:p>
    <w:p w14:paraId="5EF0597E" w14:textId="77777777" w:rsidR="00BC1FBA" w:rsidRDefault="00000000">
      <w:pPr>
        <w:spacing w:before="1"/>
        <w:ind w:left="849"/>
        <w:rPr>
          <w:b/>
        </w:rPr>
      </w:pPr>
      <w:r>
        <w:rPr>
          <w:b/>
          <w:spacing w:val="-2"/>
        </w:rPr>
        <w:t>Către</w:t>
      </w:r>
    </w:p>
    <w:p w14:paraId="45A63195" w14:textId="77777777" w:rsidR="00BC1FBA" w:rsidRDefault="00000000">
      <w:pPr>
        <w:spacing w:before="56"/>
        <w:ind w:left="2251" w:right="2253"/>
        <w:jc w:val="center"/>
        <w:rPr>
          <w:b/>
        </w:rPr>
      </w:pPr>
      <w:r>
        <w:rPr>
          <w:b/>
        </w:rPr>
        <w:t>COMISIA</w:t>
      </w:r>
      <w:r>
        <w:rPr>
          <w:b/>
          <w:spacing w:val="-7"/>
        </w:rPr>
        <w:t xml:space="preserve"> </w:t>
      </w:r>
      <w:r>
        <w:rPr>
          <w:b/>
        </w:rPr>
        <w:t>DE</w:t>
      </w:r>
      <w:r>
        <w:rPr>
          <w:b/>
          <w:spacing w:val="-7"/>
        </w:rPr>
        <w:t xml:space="preserve"> </w:t>
      </w:r>
      <w:r>
        <w:rPr>
          <w:b/>
        </w:rPr>
        <w:t>MANAGEMENT</w:t>
      </w:r>
      <w:r>
        <w:rPr>
          <w:b/>
          <w:spacing w:val="-7"/>
        </w:rPr>
        <w:t xml:space="preserve"> </w:t>
      </w:r>
      <w:r>
        <w:rPr>
          <w:b/>
        </w:rPr>
        <w:t>AL</w:t>
      </w:r>
      <w:r>
        <w:rPr>
          <w:b/>
          <w:spacing w:val="-7"/>
        </w:rPr>
        <w:t xml:space="preserve"> </w:t>
      </w:r>
      <w:r>
        <w:rPr>
          <w:b/>
          <w:spacing w:val="-2"/>
        </w:rPr>
        <w:t>BURSELOR</w:t>
      </w:r>
    </w:p>
    <w:p w14:paraId="572BA142" w14:textId="77777777" w:rsidR="00B61DE0" w:rsidRDefault="00B61DE0" w:rsidP="00B61DE0">
      <w:pPr>
        <w:spacing w:before="59"/>
        <w:ind w:right="1"/>
        <w:jc w:val="center"/>
        <w:rPr>
          <w:b/>
        </w:rPr>
      </w:pPr>
      <w:r>
        <w:rPr>
          <w:b/>
        </w:rPr>
        <w:t>Școala</w:t>
      </w:r>
      <w:r>
        <w:rPr>
          <w:b/>
          <w:spacing w:val="-9"/>
        </w:rPr>
        <w:t xml:space="preserve"> </w:t>
      </w:r>
      <w:r>
        <w:rPr>
          <w:b/>
        </w:rPr>
        <w:t>Gimnazială</w:t>
      </w:r>
      <w:r>
        <w:rPr>
          <w:b/>
          <w:spacing w:val="-5"/>
        </w:rPr>
        <w:t xml:space="preserve"> </w:t>
      </w:r>
      <w:r>
        <w:rPr>
          <w:b/>
        </w:rPr>
        <w:t>„Vasile Lucaciu”</w:t>
      </w:r>
      <w:r>
        <w:rPr>
          <w:b/>
          <w:spacing w:val="-5"/>
        </w:rPr>
        <w:t xml:space="preserve"> </w:t>
      </w:r>
      <w:r>
        <w:rPr>
          <w:b/>
        </w:rPr>
        <w:t>Șișești</w:t>
      </w:r>
    </w:p>
    <w:p w14:paraId="3FD63E1D" w14:textId="77777777" w:rsidR="00B61DE0" w:rsidRDefault="00B61DE0" w:rsidP="00B61DE0">
      <w:pPr>
        <w:pStyle w:val="BodyText"/>
        <w:rPr>
          <w:b/>
          <w:sz w:val="20"/>
        </w:rPr>
      </w:pPr>
    </w:p>
    <w:p w14:paraId="1EA4810A" w14:textId="77777777" w:rsidR="00BC1FBA" w:rsidRDefault="00000000">
      <w:pPr>
        <w:pStyle w:val="Heading4"/>
        <w:spacing w:before="198" w:line="252" w:lineRule="auto"/>
        <w:ind w:left="141" w:right="141" w:firstLine="566"/>
        <w:jc w:val="both"/>
      </w:pPr>
      <w:r>
        <w:t xml:space="preserve">Subsemnatul/Subsemnata, în calitate de părinte / reprezentant legal / elev major, vă rog să aprobați acordarea </w:t>
      </w:r>
      <w:r>
        <w:rPr>
          <w:b/>
        </w:rPr>
        <w:t xml:space="preserve">BURSEI SOCIALE pe criteriul de venit </w:t>
      </w:r>
      <w:r>
        <w:t>pentru anul școlar 2026 – 2027, elevului/elevei ale cărui/cărei date sunt prezentate mai jos.</w:t>
      </w:r>
    </w:p>
    <w:p w14:paraId="27F70FE3" w14:textId="77777777" w:rsidR="00BC1FBA" w:rsidRDefault="00BC1FBA">
      <w:pPr>
        <w:pStyle w:val="BodyText"/>
        <w:spacing w:before="1"/>
        <w:rPr>
          <w:sz w:val="12"/>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01"/>
        <w:gridCol w:w="6239"/>
      </w:tblGrid>
      <w:tr w:rsidR="00BC1FBA" w14:paraId="2FC57B8A" w14:textId="77777777">
        <w:trPr>
          <w:trHeight w:val="480"/>
        </w:trPr>
        <w:tc>
          <w:tcPr>
            <w:tcW w:w="3401" w:type="dxa"/>
            <w:shd w:val="clear" w:color="auto" w:fill="F5F5F5"/>
          </w:tcPr>
          <w:p w14:paraId="4C29343B" w14:textId="77777777" w:rsidR="00BC1FBA" w:rsidRDefault="00000000">
            <w:pPr>
              <w:pStyle w:val="TableParagraph"/>
              <w:spacing w:before="115"/>
              <w:ind w:left="100"/>
              <w:rPr>
                <w:sz w:val="19"/>
              </w:rPr>
            </w:pPr>
            <w:r>
              <w:rPr>
                <w:sz w:val="19"/>
              </w:rPr>
              <w:t>Numele</w:t>
            </w:r>
            <w:r>
              <w:rPr>
                <w:spacing w:val="-8"/>
                <w:sz w:val="19"/>
              </w:rPr>
              <w:t xml:space="preserve"> </w:t>
            </w:r>
            <w:r>
              <w:rPr>
                <w:sz w:val="19"/>
              </w:rPr>
              <w:t>și</w:t>
            </w:r>
            <w:r>
              <w:rPr>
                <w:spacing w:val="-7"/>
                <w:sz w:val="19"/>
              </w:rPr>
              <w:t xml:space="preserve"> </w:t>
            </w:r>
            <w:r>
              <w:rPr>
                <w:sz w:val="19"/>
              </w:rPr>
              <w:t>prenumele</w:t>
            </w:r>
            <w:r>
              <w:rPr>
                <w:spacing w:val="-8"/>
                <w:sz w:val="19"/>
              </w:rPr>
              <w:t xml:space="preserve"> </w:t>
            </w:r>
            <w:r>
              <w:rPr>
                <w:spacing w:val="-2"/>
                <w:sz w:val="19"/>
              </w:rPr>
              <w:t>solicitantului</w:t>
            </w:r>
          </w:p>
        </w:tc>
        <w:tc>
          <w:tcPr>
            <w:tcW w:w="6239" w:type="dxa"/>
          </w:tcPr>
          <w:p w14:paraId="63C5A12F" w14:textId="77777777" w:rsidR="00BC1FBA" w:rsidRDefault="00BC1FBA">
            <w:pPr>
              <w:pStyle w:val="TableParagraph"/>
              <w:rPr>
                <w:sz w:val="18"/>
              </w:rPr>
            </w:pPr>
          </w:p>
        </w:tc>
      </w:tr>
      <w:tr w:rsidR="00BC1FBA" w14:paraId="0D581A85" w14:textId="77777777">
        <w:trPr>
          <w:trHeight w:val="479"/>
        </w:trPr>
        <w:tc>
          <w:tcPr>
            <w:tcW w:w="3401" w:type="dxa"/>
            <w:shd w:val="clear" w:color="auto" w:fill="F5F5F5"/>
          </w:tcPr>
          <w:p w14:paraId="46213373" w14:textId="77777777" w:rsidR="00BC1FBA" w:rsidRDefault="00000000">
            <w:pPr>
              <w:pStyle w:val="TableParagraph"/>
              <w:spacing w:before="115"/>
              <w:ind w:left="100"/>
              <w:rPr>
                <w:sz w:val="19"/>
              </w:rPr>
            </w:pPr>
            <w:r>
              <w:rPr>
                <w:spacing w:val="-2"/>
                <w:sz w:val="19"/>
              </w:rPr>
              <w:t>Calitatea</w:t>
            </w:r>
          </w:p>
        </w:tc>
        <w:tc>
          <w:tcPr>
            <w:tcW w:w="6239" w:type="dxa"/>
          </w:tcPr>
          <w:p w14:paraId="02BFA636" w14:textId="77777777" w:rsidR="00BC1FBA" w:rsidRDefault="00000000">
            <w:pPr>
              <w:pStyle w:val="TableParagraph"/>
              <w:tabs>
                <w:tab w:val="left" w:pos="1102"/>
                <w:tab w:val="left" w:pos="1409"/>
              </w:tabs>
              <w:spacing w:before="80"/>
              <w:ind w:left="100"/>
              <w:rPr>
                <w:sz w:val="20"/>
              </w:rPr>
            </w:pPr>
            <w:r>
              <w:rPr>
                <w:sz w:val="24"/>
              </w:rPr>
              <w:t>□</w:t>
            </w:r>
            <w:r>
              <w:rPr>
                <w:spacing w:val="-11"/>
                <w:sz w:val="24"/>
              </w:rPr>
              <w:t xml:space="preserve"> </w:t>
            </w:r>
            <w:r>
              <w:rPr>
                <w:spacing w:val="-2"/>
                <w:sz w:val="20"/>
              </w:rPr>
              <w:t>părinte</w:t>
            </w:r>
            <w:r>
              <w:rPr>
                <w:sz w:val="20"/>
              </w:rPr>
              <w:tab/>
            </w:r>
            <w:r>
              <w:rPr>
                <w:spacing w:val="-10"/>
                <w:sz w:val="20"/>
              </w:rPr>
              <w:t>/</w:t>
            </w:r>
            <w:r>
              <w:rPr>
                <w:sz w:val="20"/>
              </w:rPr>
              <w:tab/>
            </w:r>
            <w:r>
              <w:rPr>
                <w:sz w:val="24"/>
              </w:rPr>
              <w:t>□</w:t>
            </w:r>
            <w:r>
              <w:rPr>
                <w:spacing w:val="-15"/>
                <w:sz w:val="24"/>
              </w:rPr>
              <w:t xml:space="preserve"> </w:t>
            </w:r>
            <w:r>
              <w:rPr>
                <w:sz w:val="20"/>
              </w:rPr>
              <w:t>reprezentant</w:t>
            </w:r>
            <w:r>
              <w:rPr>
                <w:spacing w:val="-8"/>
                <w:sz w:val="20"/>
              </w:rPr>
              <w:t xml:space="preserve"> </w:t>
            </w:r>
            <w:r>
              <w:rPr>
                <w:spacing w:val="-4"/>
                <w:sz w:val="20"/>
              </w:rPr>
              <w:t>legal</w:t>
            </w:r>
          </w:p>
        </w:tc>
      </w:tr>
      <w:tr w:rsidR="00BC1FBA" w14:paraId="7D64E537" w14:textId="77777777">
        <w:trPr>
          <w:trHeight w:val="481"/>
        </w:trPr>
        <w:tc>
          <w:tcPr>
            <w:tcW w:w="3401" w:type="dxa"/>
            <w:shd w:val="clear" w:color="auto" w:fill="F5F5F5"/>
          </w:tcPr>
          <w:p w14:paraId="07FE1CF1" w14:textId="77777777" w:rsidR="00BC1FBA" w:rsidRDefault="00000000">
            <w:pPr>
              <w:pStyle w:val="TableParagraph"/>
              <w:spacing w:before="115"/>
              <w:ind w:left="100"/>
              <w:rPr>
                <w:sz w:val="19"/>
              </w:rPr>
            </w:pPr>
            <w:r>
              <w:rPr>
                <w:sz w:val="19"/>
              </w:rPr>
              <w:t>Adresa</w:t>
            </w:r>
            <w:r>
              <w:rPr>
                <w:spacing w:val="-5"/>
                <w:sz w:val="19"/>
              </w:rPr>
              <w:t xml:space="preserve"> </w:t>
            </w:r>
            <w:r>
              <w:rPr>
                <w:sz w:val="19"/>
              </w:rPr>
              <w:t>de</w:t>
            </w:r>
            <w:r>
              <w:rPr>
                <w:spacing w:val="-5"/>
                <w:sz w:val="19"/>
              </w:rPr>
              <w:t xml:space="preserve"> </w:t>
            </w:r>
            <w:r>
              <w:rPr>
                <w:spacing w:val="-2"/>
                <w:sz w:val="19"/>
              </w:rPr>
              <w:t>domiciliu</w:t>
            </w:r>
          </w:p>
        </w:tc>
        <w:tc>
          <w:tcPr>
            <w:tcW w:w="6239" w:type="dxa"/>
          </w:tcPr>
          <w:p w14:paraId="3AA8EBA5" w14:textId="77777777" w:rsidR="00BC1FBA" w:rsidRDefault="00BC1FBA">
            <w:pPr>
              <w:pStyle w:val="TableParagraph"/>
              <w:rPr>
                <w:sz w:val="18"/>
              </w:rPr>
            </w:pPr>
          </w:p>
        </w:tc>
      </w:tr>
      <w:tr w:rsidR="00BC1FBA" w14:paraId="4CB864AD" w14:textId="77777777">
        <w:trPr>
          <w:trHeight w:val="479"/>
        </w:trPr>
        <w:tc>
          <w:tcPr>
            <w:tcW w:w="3401" w:type="dxa"/>
            <w:shd w:val="clear" w:color="auto" w:fill="F5F5F5"/>
          </w:tcPr>
          <w:p w14:paraId="22BA6BBD" w14:textId="77777777" w:rsidR="00BC1FBA" w:rsidRDefault="00000000">
            <w:pPr>
              <w:pStyle w:val="TableParagraph"/>
              <w:spacing w:before="115"/>
              <w:ind w:left="100"/>
              <w:rPr>
                <w:sz w:val="19"/>
              </w:rPr>
            </w:pPr>
            <w:r>
              <w:rPr>
                <w:sz w:val="19"/>
              </w:rPr>
              <w:t>Telefon</w:t>
            </w:r>
            <w:r>
              <w:rPr>
                <w:spacing w:val="-5"/>
                <w:sz w:val="19"/>
              </w:rPr>
              <w:t xml:space="preserve"> </w:t>
            </w:r>
            <w:r>
              <w:rPr>
                <w:sz w:val="19"/>
              </w:rPr>
              <w:t>/</w:t>
            </w:r>
            <w:r>
              <w:rPr>
                <w:spacing w:val="-5"/>
                <w:sz w:val="19"/>
              </w:rPr>
              <w:t xml:space="preserve"> </w:t>
            </w:r>
            <w:r>
              <w:rPr>
                <w:sz w:val="19"/>
              </w:rPr>
              <w:t>e-</w:t>
            </w:r>
            <w:r>
              <w:rPr>
                <w:spacing w:val="-4"/>
                <w:sz w:val="19"/>
              </w:rPr>
              <w:t>mail</w:t>
            </w:r>
          </w:p>
        </w:tc>
        <w:tc>
          <w:tcPr>
            <w:tcW w:w="6239" w:type="dxa"/>
          </w:tcPr>
          <w:p w14:paraId="64C3F5C5" w14:textId="77777777" w:rsidR="00BC1FBA" w:rsidRDefault="00BC1FBA">
            <w:pPr>
              <w:pStyle w:val="TableParagraph"/>
              <w:rPr>
                <w:sz w:val="18"/>
              </w:rPr>
            </w:pPr>
          </w:p>
        </w:tc>
      </w:tr>
      <w:tr w:rsidR="00BC1FBA" w14:paraId="72CE3930" w14:textId="77777777">
        <w:trPr>
          <w:trHeight w:val="479"/>
        </w:trPr>
        <w:tc>
          <w:tcPr>
            <w:tcW w:w="3401" w:type="dxa"/>
            <w:shd w:val="clear" w:color="auto" w:fill="F5F5F5"/>
          </w:tcPr>
          <w:p w14:paraId="58FB2015" w14:textId="77777777" w:rsidR="00BC1FBA" w:rsidRDefault="00000000">
            <w:pPr>
              <w:pStyle w:val="TableParagraph"/>
              <w:spacing w:before="115"/>
              <w:ind w:left="100"/>
              <w:rPr>
                <w:sz w:val="19"/>
              </w:rPr>
            </w:pPr>
            <w:r>
              <w:rPr>
                <w:sz w:val="19"/>
              </w:rPr>
              <w:t>Numele</w:t>
            </w:r>
            <w:r>
              <w:rPr>
                <w:spacing w:val="-8"/>
                <w:sz w:val="19"/>
              </w:rPr>
              <w:t xml:space="preserve"> </w:t>
            </w:r>
            <w:r>
              <w:rPr>
                <w:sz w:val="19"/>
              </w:rPr>
              <w:t>și</w:t>
            </w:r>
            <w:r>
              <w:rPr>
                <w:spacing w:val="-7"/>
                <w:sz w:val="19"/>
              </w:rPr>
              <w:t xml:space="preserve"> </w:t>
            </w:r>
            <w:r>
              <w:rPr>
                <w:sz w:val="19"/>
              </w:rPr>
              <w:t>prenumele</w:t>
            </w:r>
            <w:r>
              <w:rPr>
                <w:spacing w:val="-8"/>
                <w:sz w:val="19"/>
              </w:rPr>
              <w:t xml:space="preserve"> </w:t>
            </w:r>
            <w:r>
              <w:rPr>
                <w:spacing w:val="-2"/>
                <w:sz w:val="19"/>
              </w:rPr>
              <w:t>elevului</w:t>
            </w:r>
          </w:p>
        </w:tc>
        <w:tc>
          <w:tcPr>
            <w:tcW w:w="6239" w:type="dxa"/>
          </w:tcPr>
          <w:p w14:paraId="350A9A4D" w14:textId="77777777" w:rsidR="00BC1FBA" w:rsidRDefault="00BC1FBA">
            <w:pPr>
              <w:pStyle w:val="TableParagraph"/>
              <w:rPr>
                <w:sz w:val="18"/>
              </w:rPr>
            </w:pPr>
          </w:p>
        </w:tc>
      </w:tr>
      <w:tr w:rsidR="00BC1FBA" w14:paraId="55CFBB48" w14:textId="77777777">
        <w:trPr>
          <w:trHeight w:val="481"/>
        </w:trPr>
        <w:tc>
          <w:tcPr>
            <w:tcW w:w="3401" w:type="dxa"/>
            <w:shd w:val="clear" w:color="auto" w:fill="F5F5F5"/>
          </w:tcPr>
          <w:p w14:paraId="6C74CFA2" w14:textId="77777777" w:rsidR="00BC1FBA" w:rsidRDefault="00000000">
            <w:pPr>
              <w:pStyle w:val="TableParagraph"/>
              <w:spacing w:before="115"/>
              <w:ind w:left="100"/>
              <w:rPr>
                <w:sz w:val="19"/>
              </w:rPr>
            </w:pPr>
            <w:r>
              <w:rPr>
                <w:sz w:val="19"/>
              </w:rPr>
              <w:t>Clasa</w:t>
            </w:r>
            <w:r>
              <w:rPr>
                <w:spacing w:val="-4"/>
                <w:sz w:val="19"/>
              </w:rPr>
              <w:t xml:space="preserve"> </w:t>
            </w:r>
            <w:r>
              <w:rPr>
                <w:sz w:val="19"/>
              </w:rPr>
              <w:t>/</w:t>
            </w:r>
            <w:r>
              <w:rPr>
                <w:spacing w:val="-3"/>
                <w:sz w:val="19"/>
              </w:rPr>
              <w:t xml:space="preserve"> </w:t>
            </w:r>
            <w:r>
              <w:rPr>
                <w:sz w:val="19"/>
              </w:rPr>
              <w:t>Nivelul</w:t>
            </w:r>
            <w:r>
              <w:rPr>
                <w:spacing w:val="-5"/>
                <w:sz w:val="19"/>
              </w:rPr>
              <w:t xml:space="preserve"> </w:t>
            </w:r>
            <w:r>
              <w:rPr>
                <w:sz w:val="19"/>
              </w:rPr>
              <w:t>de</w:t>
            </w:r>
            <w:r>
              <w:rPr>
                <w:spacing w:val="-4"/>
                <w:sz w:val="19"/>
              </w:rPr>
              <w:t xml:space="preserve"> </w:t>
            </w:r>
            <w:r>
              <w:rPr>
                <w:spacing w:val="-2"/>
                <w:sz w:val="19"/>
              </w:rPr>
              <w:t>învățământ</w:t>
            </w:r>
          </w:p>
        </w:tc>
        <w:tc>
          <w:tcPr>
            <w:tcW w:w="6239" w:type="dxa"/>
          </w:tcPr>
          <w:p w14:paraId="584E7AF4" w14:textId="77777777" w:rsidR="00BC1FBA" w:rsidRDefault="00000000">
            <w:pPr>
              <w:pStyle w:val="TableParagraph"/>
              <w:tabs>
                <w:tab w:val="left" w:pos="1839"/>
                <w:tab w:val="left" w:pos="2293"/>
                <w:tab w:val="left" w:pos="3076"/>
                <w:tab w:val="left" w:pos="3380"/>
              </w:tabs>
              <w:spacing w:before="108"/>
              <w:ind w:left="100"/>
              <w:rPr>
                <w:sz w:val="20"/>
              </w:rPr>
            </w:pPr>
            <w:r>
              <w:rPr>
                <w:sz w:val="20"/>
              </w:rPr>
              <w:t xml:space="preserve">Clasa </w:t>
            </w:r>
            <w:r>
              <w:rPr>
                <w:sz w:val="20"/>
                <w:u w:val="single"/>
              </w:rPr>
              <w:tab/>
            </w:r>
            <w:r>
              <w:rPr>
                <w:sz w:val="20"/>
              </w:rPr>
              <w:tab/>
            </w:r>
            <w:r>
              <w:rPr>
                <w:spacing w:val="-2"/>
                <w:sz w:val="20"/>
              </w:rPr>
              <w:t>primar</w:t>
            </w:r>
            <w:r>
              <w:rPr>
                <w:sz w:val="20"/>
              </w:rPr>
              <w:tab/>
            </w:r>
            <w:r>
              <w:rPr>
                <w:spacing w:val="-10"/>
                <w:sz w:val="20"/>
              </w:rPr>
              <w:t>/</w:t>
            </w:r>
            <w:r>
              <w:rPr>
                <w:sz w:val="20"/>
              </w:rPr>
              <w:tab/>
            </w:r>
            <w:r>
              <w:rPr>
                <w:spacing w:val="-2"/>
                <w:sz w:val="20"/>
              </w:rPr>
              <w:t>gimnazial</w:t>
            </w:r>
          </w:p>
        </w:tc>
      </w:tr>
    </w:tbl>
    <w:p w14:paraId="1D508E6D" w14:textId="77777777" w:rsidR="00BC1FBA" w:rsidRDefault="00000000">
      <w:pPr>
        <w:pStyle w:val="BodyText"/>
        <w:spacing w:before="157"/>
        <w:rPr>
          <w:sz w:val="20"/>
        </w:rPr>
      </w:pPr>
      <w:r>
        <w:rPr>
          <w:noProof/>
          <w:sz w:val="20"/>
        </w:rPr>
        <mc:AlternateContent>
          <mc:Choice Requires="wps">
            <w:drawing>
              <wp:anchor distT="0" distB="0" distL="0" distR="0" simplePos="0" relativeHeight="487587840" behindDoc="1" locked="0" layoutInCell="1" allowOverlap="1" wp14:anchorId="637F4009" wp14:editId="23C8847E">
                <wp:simplePos x="0" y="0"/>
                <wp:positionH relativeFrom="page">
                  <wp:posOffset>724204</wp:posOffset>
                </wp:positionH>
                <wp:positionV relativeFrom="paragraph">
                  <wp:posOffset>266572</wp:posOffset>
                </wp:positionV>
                <wp:extent cx="6122035" cy="5905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2035" cy="590550"/>
                        </a:xfrm>
                        <a:prstGeom prst="rect">
                          <a:avLst/>
                        </a:prstGeom>
                        <a:solidFill>
                          <a:srgbClr val="F1F1F1"/>
                        </a:solidFill>
                        <a:ln w="9144">
                          <a:solidFill>
                            <a:srgbClr val="000000"/>
                          </a:solidFill>
                          <a:prstDash val="solid"/>
                        </a:ln>
                      </wps:spPr>
                      <wps:txbx>
                        <w:txbxContent>
                          <w:p w14:paraId="08EB7779" w14:textId="77777777" w:rsidR="00BC1FBA" w:rsidRDefault="00000000">
                            <w:pPr>
                              <w:spacing w:before="79" w:line="276" w:lineRule="auto"/>
                              <w:ind w:left="93" w:right="92"/>
                              <w:jc w:val="both"/>
                              <w:rPr>
                                <w:color w:val="000000"/>
                                <w:sz w:val="19"/>
                              </w:rPr>
                            </w:pPr>
                            <w:r>
                              <w:rPr>
                                <w:b/>
                                <w:color w:val="000000"/>
                                <w:sz w:val="19"/>
                              </w:rPr>
                              <w:t>Criteriul</w:t>
                            </w:r>
                            <w:r>
                              <w:rPr>
                                <w:b/>
                                <w:color w:val="000000"/>
                                <w:spacing w:val="-5"/>
                                <w:sz w:val="19"/>
                              </w:rPr>
                              <w:t xml:space="preserve"> </w:t>
                            </w:r>
                            <w:r>
                              <w:rPr>
                                <w:b/>
                                <w:color w:val="000000"/>
                                <w:sz w:val="19"/>
                              </w:rPr>
                              <w:t>de</w:t>
                            </w:r>
                            <w:r>
                              <w:rPr>
                                <w:b/>
                                <w:color w:val="000000"/>
                                <w:spacing w:val="-5"/>
                                <w:sz w:val="19"/>
                              </w:rPr>
                              <w:t xml:space="preserve"> </w:t>
                            </w:r>
                            <w:r>
                              <w:rPr>
                                <w:b/>
                                <w:color w:val="000000"/>
                                <w:sz w:val="19"/>
                              </w:rPr>
                              <w:t>venit:</w:t>
                            </w:r>
                            <w:r>
                              <w:rPr>
                                <w:b/>
                                <w:color w:val="000000"/>
                                <w:spacing w:val="-5"/>
                                <w:sz w:val="19"/>
                              </w:rPr>
                              <w:t xml:space="preserve"> </w:t>
                            </w:r>
                            <w:r>
                              <w:rPr>
                                <w:color w:val="000000"/>
                                <w:sz w:val="19"/>
                              </w:rPr>
                              <w:t>familia</w:t>
                            </w:r>
                            <w:r>
                              <w:rPr>
                                <w:color w:val="000000"/>
                                <w:spacing w:val="-5"/>
                                <w:sz w:val="19"/>
                              </w:rPr>
                              <w:t xml:space="preserve"> </w:t>
                            </w:r>
                            <w:r>
                              <w:rPr>
                                <w:color w:val="000000"/>
                                <w:sz w:val="19"/>
                              </w:rPr>
                              <w:t>a</w:t>
                            </w:r>
                            <w:r>
                              <w:rPr>
                                <w:color w:val="000000"/>
                                <w:spacing w:val="-5"/>
                                <w:sz w:val="19"/>
                              </w:rPr>
                              <w:t xml:space="preserve"> </w:t>
                            </w:r>
                            <w:r>
                              <w:rPr>
                                <w:color w:val="000000"/>
                                <w:sz w:val="19"/>
                              </w:rPr>
                              <w:t>realizat,</w:t>
                            </w:r>
                            <w:r>
                              <w:rPr>
                                <w:color w:val="000000"/>
                                <w:spacing w:val="-5"/>
                                <w:sz w:val="19"/>
                              </w:rPr>
                              <w:t xml:space="preserve"> </w:t>
                            </w:r>
                            <w:r>
                              <w:rPr>
                                <w:color w:val="000000"/>
                                <w:sz w:val="19"/>
                              </w:rPr>
                              <w:t>în</w:t>
                            </w:r>
                            <w:r>
                              <w:rPr>
                                <w:color w:val="000000"/>
                                <w:spacing w:val="-6"/>
                                <w:sz w:val="19"/>
                              </w:rPr>
                              <w:t xml:space="preserve"> </w:t>
                            </w:r>
                            <w:r>
                              <w:rPr>
                                <w:color w:val="000000"/>
                                <w:sz w:val="19"/>
                              </w:rPr>
                              <w:t>perioada</w:t>
                            </w:r>
                            <w:r>
                              <w:rPr>
                                <w:color w:val="000000"/>
                                <w:spacing w:val="-5"/>
                                <w:sz w:val="19"/>
                              </w:rPr>
                              <w:t xml:space="preserve"> </w:t>
                            </w:r>
                            <w:r>
                              <w:rPr>
                                <w:b/>
                                <w:color w:val="000000"/>
                                <w:sz w:val="19"/>
                              </w:rPr>
                              <w:t>1</w:t>
                            </w:r>
                            <w:r>
                              <w:rPr>
                                <w:b/>
                                <w:color w:val="000000"/>
                                <w:spacing w:val="-4"/>
                                <w:sz w:val="19"/>
                              </w:rPr>
                              <w:t xml:space="preserve"> </w:t>
                            </w:r>
                            <w:r>
                              <w:rPr>
                                <w:b/>
                                <w:color w:val="000000"/>
                                <w:sz w:val="19"/>
                              </w:rPr>
                              <w:t>septembrie</w:t>
                            </w:r>
                            <w:r>
                              <w:rPr>
                                <w:b/>
                                <w:color w:val="000000"/>
                                <w:spacing w:val="-7"/>
                                <w:sz w:val="19"/>
                              </w:rPr>
                              <w:t xml:space="preserve"> </w:t>
                            </w:r>
                            <w:r>
                              <w:rPr>
                                <w:b/>
                                <w:color w:val="000000"/>
                                <w:sz w:val="19"/>
                              </w:rPr>
                              <w:t>2025</w:t>
                            </w:r>
                            <w:r>
                              <w:rPr>
                                <w:b/>
                                <w:color w:val="000000"/>
                                <w:spacing w:val="-5"/>
                                <w:sz w:val="19"/>
                              </w:rPr>
                              <w:t xml:space="preserve"> </w:t>
                            </w:r>
                            <w:r>
                              <w:rPr>
                                <w:b/>
                                <w:color w:val="000000"/>
                                <w:sz w:val="19"/>
                              </w:rPr>
                              <w:t>–</w:t>
                            </w:r>
                            <w:r>
                              <w:rPr>
                                <w:b/>
                                <w:color w:val="000000"/>
                                <w:spacing w:val="-4"/>
                                <w:sz w:val="19"/>
                              </w:rPr>
                              <w:t xml:space="preserve"> </w:t>
                            </w:r>
                            <w:r>
                              <w:rPr>
                                <w:b/>
                                <w:color w:val="000000"/>
                                <w:sz w:val="19"/>
                              </w:rPr>
                              <w:t>31</w:t>
                            </w:r>
                            <w:r>
                              <w:rPr>
                                <w:b/>
                                <w:color w:val="000000"/>
                                <w:spacing w:val="-6"/>
                                <w:sz w:val="19"/>
                              </w:rPr>
                              <w:t xml:space="preserve"> </w:t>
                            </w:r>
                            <w:r>
                              <w:rPr>
                                <w:b/>
                                <w:color w:val="000000"/>
                                <w:sz w:val="19"/>
                              </w:rPr>
                              <w:t>august</w:t>
                            </w:r>
                            <w:r>
                              <w:rPr>
                                <w:b/>
                                <w:color w:val="000000"/>
                                <w:spacing w:val="-8"/>
                                <w:sz w:val="19"/>
                              </w:rPr>
                              <w:t xml:space="preserve"> </w:t>
                            </w:r>
                            <w:r>
                              <w:rPr>
                                <w:b/>
                                <w:color w:val="000000"/>
                                <w:sz w:val="19"/>
                              </w:rPr>
                              <w:t>2026</w:t>
                            </w:r>
                            <w:r>
                              <w:rPr>
                                <w:color w:val="000000"/>
                                <w:sz w:val="19"/>
                              </w:rPr>
                              <w:t>,</w:t>
                            </w:r>
                            <w:r>
                              <w:rPr>
                                <w:color w:val="000000"/>
                                <w:spacing w:val="-6"/>
                                <w:sz w:val="19"/>
                              </w:rPr>
                              <w:t xml:space="preserve"> </w:t>
                            </w:r>
                            <w:r>
                              <w:rPr>
                                <w:color w:val="000000"/>
                                <w:sz w:val="19"/>
                              </w:rPr>
                              <w:t>un</w:t>
                            </w:r>
                            <w:r>
                              <w:rPr>
                                <w:color w:val="000000"/>
                                <w:spacing w:val="-6"/>
                                <w:sz w:val="19"/>
                              </w:rPr>
                              <w:t xml:space="preserve"> </w:t>
                            </w:r>
                            <w:r>
                              <w:rPr>
                                <w:color w:val="000000"/>
                                <w:sz w:val="19"/>
                              </w:rPr>
                              <w:t>venit</w:t>
                            </w:r>
                            <w:r>
                              <w:rPr>
                                <w:color w:val="000000"/>
                                <w:spacing w:val="-5"/>
                                <w:sz w:val="19"/>
                              </w:rPr>
                              <w:t xml:space="preserve"> </w:t>
                            </w:r>
                            <w:r>
                              <w:rPr>
                                <w:color w:val="000000"/>
                                <w:sz w:val="19"/>
                              </w:rPr>
                              <w:t>mediu</w:t>
                            </w:r>
                            <w:r>
                              <w:rPr>
                                <w:color w:val="000000"/>
                                <w:spacing w:val="-6"/>
                                <w:sz w:val="19"/>
                              </w:rPr>
                              <w:t xml:space="preserve"> </w:t>
                            </w:r>
                            <w:r>
                              <w:rPr>
                                <w:color w:val="000000"/>
                                <w:sz w:val="19"/>
                              </w:rPr>
                              <w:t>net</w:t>
                            </w:r>
                            <w:r>
                              <w:rPr>
                                <w:color w:val="000000"/>
                                <w:spacing w:val="-5"/>
                                <w:sz w:val="19"/>
                              </w:rPr>
                              <w:t xml:space="preserve"> </w:t>
                            </w:r>
                            <w:r>
                              <w:rPr>
                                <w:color w:val="000000"/>
                                <w:sz w:val="19"/>
                              </w:rPr>
                              <w:t>lunar</w:t>
                            </w:r>
                            <w:r>
                              <w:rPr>
                                <w:color w:val="000000"/>
                                <w:spacing w:val="-5"/>
                                <w:sz w:val="19"/>
                              </w:rPr>
                              <w:t xml:space="preserve"> </w:t>
                            </w:r>
                            <w:r>
                              <w:rPr>
                                <w:color w:val="000000"/>
                                <w:sz w:val="19"/>
                              </w:rPr>
                              <w:t>pe</w:t>
                            </w:r>
                            <w:r>
                              <w:rPr>
                                <w:color w:val="000000"/>
                                <w:spacing w:val="-5"/>
                                <w:sz w:val="19"/>
                              </w:rPr>
                              <w:t xml:space="preserve"> </w:t>
                            </w:r>
                            <w:r>
                              <w:rPr>
                                <w:color w:val="000000"/>
                                <w:sz w:val="19"/>
                              </w:rPr>
                              <w:t xml:space="preserve">membru de familie, supus impozitării, </w:t>
                            </w:r>
                            <w:r>
                              <w:rPr>
                                <w:b/>
                                <w:color w:val="000000"/>
                                <w:sz w:val="19"/>
                              </w:rPr>
                              <w:t>mai mic de 1.349,50 lei</w:t>
                            </w:r>
                            <w:r>
                              <w:rPr>
                                <w:color w:val="000000"/>
                                <w:sz w:val="19"/>
                              </w:rPr>
                              <w:t>, reprezentând 50% din salariul minim net pe economie în vigoare la data depunerii cererii (2.699 lei).</w:t>
                            </w:r>
                          </w:p>
                        </w:txbxContent>
                      </wps:txbx>
                      <wps:bodyPr wrap="square" lIns="0" tIns="0" rIns="0" bIns="0" rtlCol="0">
                        <a:noAutofit/>
                      </wps:bodyPr>
                    </wps:wsp>
                  </a:graphicData>
                </a:graphic>
              </wp:anchor>
            </w:drawing>
          </mc:Choice>
          <mc:Fallback>
            <w:pict>
              <v:shapetype w14:anchorId="637F4009" id="_x0000_t202" coordsize="21600,21600" o:spt="202" path="m,l,21600r21600,l21600,xe">
                <v:stroke joinstyle="miter"/>
                <v:path gradientshapeok="t" o:connecttype="rect"/>
              </v:shapetype>
              <v:shape id="Textbox 2" o:spid="_x0000_s1026" type="#_x0000_t202" style="position:absolute;margin-left:57pt;margin-top:21pt;width:482.05pt;height:4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" fillcolor="#f1f1f1" strokeweight=".72pt">
                <v:path arrowok="t"/>
                <v:textbox inset="0,0,0,0">
                  <w:txbxContent>
                    <w:p w14:paraId="08EB7779" w14:textId="77777777" w:rsidR="00BC1FBA" w:rsidRDefault="00000000">
                      <w:pPr>
                        <w:spacing w:before="79" w:line="276" w:lineRule="auto"/>
                        <w:ind w:left="93" w:right="92"/>
                        <w:jc w:val="both"/>
                        <w:rPr>
                          <w:color w:val="000000"/>
                          <w:sz w:val="19"/>
                        </w:rPr>
                      </w:pPr>
                      <w:r>
                        <w:rPr>
                          <w:b/>
                          <w:color w:val="000000"/>
                          <w:sz w:val="19"/>
                        </w:rPr>
                        <w:t>Criteriul</w:t>
                      </w:r>
                      <w:r>
                        <w:rPr>
                          <w:b/>
                          <w:color w:val="000000"/>
                          <w:spacing w:val="-5"/>
                          <w:sz w:val="19"/>
                        </w:rPr>
                        <w:t xml:space="preserve"> </w:t>
                      </w:r>
                      <w:r>
                        <w:rPr>
                          <w:b/>
                          <w:color w:val="000000"/>
                          <w:sz w:val="19"/>
                        </w:rPr>
                        <w:t>de</w:t>
                      </w:r>
                      <w:r>
                        <w:rPr>
                          <w:b/>
                          <w:color w:val="000000"/>
                          <w:spacing w:val="-5"/>
                          <w:sz w:val="19"/>
                        </w:rPr>
                        <w:t xml:space="preserve"> </w:t>
                      </w:r>
                      <w:r>
                        <w:rPr>
                          <w:b/>
                          <w:color w:val="000000"/>
                          <w:sz w:val="19"/>
                        </w:rPr>
                        <w:t>venit:</w:t>
                      </w:r>
                      <w:r>
                        <w:rPr>
                          <w:b/>
                          <w:color w:val="000000"/>
                          <w:spacing w:val="-5"/>
                          <w:sz w:val="19"/>
                        </w:rPr>
                        <w:t xml:space="preserve"> </w:t>
                      </w:r>
                      <w:r>
                        <w:rPr>
                          <w:color w:val="000000"/>
                          <w:sz w:val="19"/>
                        </w:rPr>
                        <w:t>familia</w:t>
                      </w:r>
                      <w:r>
                        <w:rPr>
                          <w:color w:val="000000"/>
                          <w:spacing w:val="-5"/>
                          <w:sz w:val="19"/>
                        </w:rPr>
                        <w:t xml:space="preserve"> </w:t>
                      </w:r>
                      <w:r>
                        <w:rPr>
                          <w:color w:val="000000"/>
                          <w:sz w:val="19"/>
                        </w:rPr>
                        <w:t>a</w:t>
                      </w:r>
                      <w:r>
                        <w:rPr>
                          <w:color w:val="000000"/>
                          <w:spacing w:val="-5"/>
                          <w:sz w:val="19"/>
                        </w:rPr>
                        <w:t xml:space="preserve"> </w:t>
                      </w:r>
                      <w:r>
                        <w:rPr>
                          <w:color w:val="000000"/>
                          <w:sz w:val="19"/>
                        </w:rPr>
                        <w:t>realizat,</w:t>
                      </w:r>
                      <w:r>
                        <w:rPr>
                          <w:color w:val="000000"/>
                          <w:spacing w:val="-5"/>
                          <w:sz w:val="19"/>
                        </w:rPr>
                        <w:t xml:space="preserve"> </w:t>
                      </w:r>
                      <w:r>
                        <w:rPr>
                          <w:color w:val="000000"/>
                          <w:sz w:val="19"/>
                        </w:rPr>
                        <w:t>în</w:t>
                      </w:r>
                      <w:r>
                        <w:rPr>
                          <w:color w:val="000000"/>
                          <w:spacing w:val="-6"/>
                          <w:sz w:val="19"/>
                        </w:rPr>
                        <w:t xml:space="preserve"> </w:t>
                      </w:r>
                      <w:r>
                        <w:rPr>
                          <w:color w:val="000000"/>
                          <w:sz w:val="19"/>
                        </w:rPr>
                        <w:t>perioada</w:t>
                      </w:r>
                      <w:r>
                        <w:rPr>
                          <w:color w:val="000000"/>
                          <w:spacing w:val="-5"/>
                          <w:sz w:val="19"/>
                        </w:rPr>
                        <w:t xml:space="preserve"> </w:t>
                      </w:r>
                      <w:r>
                        <w:rPr>
                          <w:b/>
                          <w:color w:val="000000"/>
                          <w:sz w:val="19"/>
                        </w:rPr>
                        <w:t>1</w:t>
                      </w:r>
                      <w:r>
                        <w:rPr>
                          <w:b/>
                          <w:color w:val="000000"/>
                          <w:spacing w:val="-4"/>
                          <w:sz w:val="19"/>
                        </w:rPr>
                        <w:t xml:space="preserve"> </w:t>
                      </w:r>
                      <w:r>
                        <w:rPr>
                          <w:b/>
                          <w:color w:val="000000"/>
                          <w:sz w:val="19"/>
                        </w:rPr>
                        <w:t>septembrie</w:t>
                      </w:r>
                      <w:r>
                        <w:rPr>
                          <w:b/>
                          <w:color w:val="000000"/>
                          <w:spacing w:val="-7"/>
                          <w:sz w:val="19"/>
                        </w:rPr>
                        <w:t xml:space="preserve"> </w:t>
                      </w:r>
                      <w:r>
                        <w:rPr>
                          <w:b/>
                          <w:color w:val="000000"/>
                          <w:sz w:val="19"/>
                        </w:rPr>
                        <w:t>2025</w:t>
                      </w:r>
                      <w:r>
                        <w:rPr>
                          <w:b/>
                          <w:color w:val="000000"/>
                          <w:spacing w:val="-5"/>
                          <w:sz w:val="19"/>
                        </w:rPr>
                        <w:t xml:space="preserve"> </w:t>
                      </w:r>
                      <w:r>
                        <w:rPr>
                          <w:b/>
                          <w:color w:val="000000"/>
                          <w:sz w:val="19"/>
                        </w:rPr>
                        <w:t>–</w:t>
                      </w:r>
                      <w:r>
                        <w:rPr>
                          <w:b/>
                          <w:color w:val="000000"/>
                          <w:spacing w:val="-4"/>
                          <w:sz w:val="19"/>
                        </w:rPr>
                        <w:t xml:space="preserve"> </w:t>
                      </w:r>
                      <w:r>
                        <w:rPr>
                          <w:b/>
                          <w:color w:val="000000"/>
                          <w:sz w:val="19"/>
                        </w:rPr>
                        <w:t>31</w:t>
                      </w:r>
                      <w:r>
                        <w:rPr>
                          <w:b/>
                          <w:color w:val="000000"/>
                          <w:spacing w:val="-6"/>
                          <w:sz w:val="19"/>
                        </w:rPr>
                        <w:t xml:space="preserve"> </w:t>
                      </w:r>
                      <w:r>
                        <w:rPr>
                          <w:b/>
                          <w:color w:val="000000"/>
                          <w:sz w:val="19"/>
                        </w:rPr>
                        <w:t>august</w:t>
                      </w:r>
                      <w:r>
                        <w:rPr>
                          <w:b/>
                          <w:color w:val="000000"/>
                          <w:spacing w:val="-8"/>
                          <w:sz w:val="19"/>
                        </w:rPr>
                        <w:t xml:space="preserve"> </w:t>
                      </w:r>
                      <w:r>
                        <w:rPr>
                          <w:b/>
                          <w:color w:val="000000"/>
                          <w:sz w:val="19"/>
                        </w:rPr>
                        <w:t>2026</w:t>
                      </w:r>
                      <w:r>
                        <w:rPr>
                          <w:color w:val="000000"/>
                          <w:sz w:val="19"/>
                        </w:rPr>
                        <w:t>,</w:t>
                      </w:r>
                      <w:r>
                        <w:rPr>
                          <w:color w:val="000000"/>
                          <w:spacing w:val="-6"/>
                          <w:sz w:val="19"/>
                        </w:rPr>
                        <w:t xml:space="preserve"> </w:t>
                      </w:r>
                      <w:r>
                        <w:rPr>
                          <w:color w:val="000000"/>
                          <w:sz w:val="19"/>
                        </w:rPr>
                        <w:t>un</w:t>
                      </w:r>
                      <w:r>
                        <w:rPr>
                          <w:color w:val="000000"/>
                          <w:spacing w:val="-6"/>
                          <w:sz w:val="19"/>
                        </w:rPr>
                        <w:t xml:space="preserve"> </w:t>
                      </w:r>
                      <w:r>
                        <w:rPr>
                          <w:color w:val="000000"/>
                          <w:sz w:val="19"/>
                        </w:rPr>
                        <w:t>venit</w:t>
                      </w:r>
                      <w:r>
                        <w:rPr>
                          <w:color w:val="000000"/>
                          <w:spacing w:val="-5"/>
                          <w:sz w:val="19"/>
                        </w:rPr>
                        <w:t xml:space="preserve"> </w:t>
                      </w:r>
                      <w:r>
                        <w:rPr>
                          <w:color w:val="000000"/>
                          <w:sz w:val="19"/>
                        </w:rPr>
                        <w:t>mediu</w:t>
                      </w:r>
                      <w:r>
                        <w:rPr>
                          <w:color w:val="000000"/>
                          <w:spacing w:val="-6"/>
                          <w:sz w:val="19"/>
                        </w:rPr>
                        <w:t xml:space="preserve"> </w:t>
                      </w:r>
                      <w:r>
                        <w:rPr>
                          <w:color w:val="000000"/>
                          <w:sz w:val="19"/>
                        </w:rPr>
                        <w:t>net</w:t>
                      </w:r>
                      <w:r>
                        <w:rPr>
                          <w:color w:val="000000"/>
                          <w:spacing w:val="-5"/>
                          <w:sz w:val="19"/>
                        </w:rPr>
                        <w:t xml:space="preserve"> </w:t>
                      </w:r>
                      <w:r>
                        <w:rPr>
                          <w:color w:val="000000"/>
                          <w:sz w:val="19"/>
                        </w:rPr>
                        <w:t>lunar</w:t>
                      </w:r>
                      <w:r>
                        <w:rPr>
                          <w:color w:val="000000"/>
                          <w:spacing w:val="-5"/>
                          <w:sz w:val="19"/>
                        </w:rPr>
                        <w:t xml:space="preserve"> </w:t>
                      </w:r>
                      <w:r>
                        <w:rPr>
                          <w:color w:val="000000"/>
                          <w:sz w:val="19"/>
                        </w:rPr>
                        <w:t>pe</w:t>
                      </w:r>
                      <w:r>
                        <w:rPr>
                          <w:color w:val="000000"/>
                          <w:spacing w:val="-5"/>
                          <w:sz w:val="19"/>
                        </w:rPr>
                        <w:t xml:space="preserve"> </w:t>
                      </w:r>
                      <w:r>
                        <w:rPr>
                          <w:color w:val="000000"/>
                          <w:sz w:val="19"/>
                        </w:rPr>
                        <w:t xml:space="preserve">membru de familie, supus impozitării, </w:t>
                      </w:r>
                      <w:r>
                        <w:rPr>
                          <w:b/>
                          <w:color w:val="000000"/>
                          <w:sz w:val="19"/>
                        </w:rPr>
                        <w:t>mai mic de 1.349,50 lei</w:t>
                      </w:r>
                      <w:r>
                        <w:rPr>
                          <w:color w:val="000000"/>
                          <w:sz w:val="19"/>
                        </w:rPr>
                        <w:t>, reprezentând 50% din salariul minim net pe economie în vigoare la data depunerii cererii (2.699 lei).</w:t>
                      </w:r>
                    </w:p>
                  </w:txbxContent>
                </v:textbox>
                <w10:wrap type="topAndBottom" anchorx="page"/>
              </v:shape>
            </w:pict>
          </mc:Fallback>
        </mc:AlternateContent>
      </w:r>
    </w:p>
    <w:p w14:paraId="3674BA33" w14:textId="77777777" w:rsidR="00BC1FBA" w:rsidRDefault="00BC1FBA">
      <w:pPr>
        <w:pStyle w:val="BodyText"/>
        <w:spacing w:before="128"/>
        <w:rPr>
          <w:sz w:val="20"/>
        </w:rPr>
      </w:pPr>
    </w:p>
    <w:p w14:paraId="3717FEC2" w14:textId="77777777" w:rsidR="00BC1FBA" w:rsidRDefault="00000000">
      <w:pPr>
        <w:pStyle w:val="Heading3"/>
        <w:ind w:firstLine="0"/>
        <w:jc w:val="both"/>
      </w:pPr>
      <w:r>
        <w:t>În</w:t>
      </w:r>
      <w:r>
        <w:rPr>
          <w:spacing w:val="-5"/>
        </w:rPr>
        <w:t xml:space="preserve"> </w:t>
      </w:r>
      <w:r>
        <w:t>susținerea</w:t>
      </w:r>
      <w:r>
        <w:rPr>
          <w:spacing w:val="-8"/>
        </w:rPr>
        <w:t xml:space="preserve"> </w:t>
      </w:r>
      <w:r>
        <w:t>cererii</w:t>
      </w:r>
      <w:r>
        <w:rPr>
          <w:spacing w:val="-5"/>
        </w:rPr>
        <w:t xml:space="preserve"> </w:t>
      </w:r>
      <w:r>
        <w:t>depun</w:t>
      </w:r>
      <w:r>
        <w:rPr>
          <w:spacing w:val="-7"/>
        </w:rPr>
        <w:t xml:space="preserve"> </w:t>
      </w:r>
      <w:r>
        <w:t>următoarele</w:t>
      </w:r>
      <w:r>
        <w:rPr>
          <w:spacing w:val="-4"/>
        </w:rPr>
        <w:t xml:space="preserve"> </w:t>
      </w:r>
      <w:r>
        <w:rPr>
          <w:spacing w:val="-2"/>
        </w:rPr>
        <w:t>documente:</w:t>
      </w:r>
    </w:p>
    <w:p w14:paraId="2E953637" w14:textId="77777777" w:rsidR="00BC1FBA" w:rsidRDefault="00000000">
      <w:pPr>
        <w:pStyle w:val="ListParagraph"/>
        <w:numPr>
          <w:ilvl w:val="0"/>
          <w:numId w:val="2"/>
        </w:numPr>
        <w:tabs>
          <w:tab w:val="left" w:pos="613"/>
          <w:tab w:val="left" w:pos="707"/>
        </w:tabs>
        <w:spacing w:before="116"/>
        <w:ind w:right="135" w:hanging="284"/>
        <w:jc w:val="both"/>
        <w:rPr>
          <w:sz w:val="19"/>
        </w:rPr>
      </w:pPr>
      <w:r>
        <w:rPr>
          <w:sz w:val="19"/>
          <w:u w:val="single"/>
        </w:rPr>
        <w:t>Declarație</w:t>
      </w:r>
      <w:r>
        <w:rPr>
          <w:spacing w:val="-3"/>
          <w:sz w:val="19"/>
          <w:u w:val="single"/>
        </w:rPr>
        <w:t xml:space="preserve"> </w:t>
      </w:r>
      <w:r>
        <w:rPr>
          <w:sz w:val="19"/>
          <w:u w:val="single"/>
        </w:rPr>
        <w:t>pe</w:t>
      </w:r>
      <w:r>
        <w:rPr>
          <w:spacing w:val="-3"/>
          <w:sz w:val="19"/>
          <w:u w:val="single"/>
        </w:rPr>
        <w:t xml:space="preserve"> </w:t>
      </w:r>
      <w:r>
        <w:rPr>
          <w:sz w:val="19"/>
          <w:u w:val="single"/>
        </w:rPr>
        <w:t>propria</w:t>
      </w:r>
      <w:r>
        <w:rPr>
          <w:spacing w:val="-3"/>
          <w:sz w:val="19"/>
          <w:u w:val="single"/>
        </w:rPr>
        <w:t xml:space="preserve"> </w:t>
      </w:r>
      <w:r>
        <w:rPr>
          <w:sz w:val="19"/>
          <w:u w:val="single"/>
        </w:rPr>
        <w:t>răspundere</w:t>
      </w:r>
      <w:r>
        <w:rPr>
          <w:spacing w:val="-1"/>
          <w:sz w:val="19"/>
        </w:rPr>
        <w:t xml:space="preserve"> </w:t>
      </w:r>
      <w:r>
        <w:rPr>
          <w:sz w:val="19"/>
        </w:rPr>
        <w:t>privind</w:t>
      </w:r>
      <w:r>
        <w:rPr>
          <w:spacing w:val="-3"/>
          <w:sz w:val="19"/>
        </w:rPr>
        <w:t xml:space="preserve"> </w:t>
      </w:r>
      <w:r>
        <w:rPr>
          <w:sz w:val="19"/>
        </w:rPr>
        <w:t>veniturile</w:t>
      </w:r>
      <w:r>
        <w:rPr>
          <w:spacing w:val="-2"/>
          <w:sz w:val="19"/>
        </w:rPr>
        <w:t xml:space="preserve"> </w:t>
      </w:r>
      <w:r>
        <w:rPr>
          <w:sz w:val="19"/>
        </w:rPr>
        <w:t>nete</w:t>
      </w:r>
      <w:r>
        <w:rPr>
          <w:spacing w:val="-5"/>
          <w:sz w:val="19"/>
        </w:rPr>
        <w:t xml:space="preserve"> </w:t>
      </w:r>
      <w:r>
        <w:rPr>
          <w:sz w:val="19"/>
        </w:rPr>
        <w:t>obținute</w:t>
      </w:r>
      <w:r>
        <w:rPr>
          <w:spacing w:val="-3"/>
          <w:sz w:val="19"/>
        </w:rPr>
        <w:t xml:space="preserve"> </w:t>
      </w:r>
      <w:r>
        <w:rPr>
          <w:sz w:val="19"/>
        </w:rPr>
        <w:t>de</w:t>
      </w:r>
      <w:r>
        <w:rPr>
          <w:spacing w:val="-3"/>
          <w:sz w:val="19"/>
        </w:rPr>
        <w:t xml:space="preserve"> </w:t>
      </w:r>
      <w:r>
        <w:rPr>
          <w:sz w:val="19"/>
        </w:rPr>
        <w:t>membrii</w:t>
      </w:r>
      <w:r>
        <w:rPr>
          <w:spacing w:val="-2"/>
          <w:sz w:val="19"/>
        </w:rPr>
        <w:t xml:space="preserve"> </w:t>
      </w:r>
      <w:r>
        <w:rPr>
          <w:sz w:val="19"/>
        </w:rPr>
        <w:t>familiei</w:t>
      </w:r>
      <w:r>
        <w:rPr>
          <w:spacing w:val="-2"/>
          <w:sz w:val="19"/>
        </w:rPr>
        <w:t xml:space="preserve"> </w:t>
      </w:r>
      <w:r>
        <w:rPr>
          <w:sz w:val="19"/>
        </w:rPr>
        <w:t>în</w:t>
      </w:r>
      <w:r>
        <w:rPr>
          <w:spacing w:val="-1"/>
          <w:sz w:val="19"/>
        </w:rPr>
        <w:t xml:space="preserve"> </w:t>
      </w:r>
      <w:r>
        <w:rPr>
          <w:sz w:val="19"/>
        </w:rPr>
        <w:t>perioada</w:t>
      </w:r>
      <w:r>
        <w:rPr>
          <w:spacing w:val="-3"/>
          <w:sz w:val="19"/>
        </w:rPr>
        <w:t xml:space="preserve"> </w:t>
      </w:r>
      <w:r>
        <w:rPr>
          <w:sz w:val="19"/>
        </w:rPr>
        <w:t>1</w:t>
      </w:r>
      <w:r>
        <w:rPr>
          <w:spacing w:val="-3"/>
          <w:sz w:val="19"/>
        </w:rPr>
        <w:t xml:space="preserve"> </w:t>
      </w:r>
      <w:r>
        <w:rPr>
          <w:sz w:val="19"/>
        </w:rPr>
        <w:t>septembrie</w:t>
      </w:r>
      <w:r>
        <w:rPr>
          <w:spacing w:val="-3"/>
          <w:sz w:val="19"/>
        </w:rPr>
        <w:t xml:space="preserve"> </w:t>
      </w:r>
      <w:r>
        <w:rPr>
          <w:sz w:val="19"/>
        </w:rPr>
        <w:t>2025 –</w:t>
      </w:r>
      <w:r>
        <w:rPr>
          <w:spacing w:val="-3"/>
          <w:sz w:val="19"/>
        </w:rPr>
        <w:t xml:space="preserve"> </w:t>
      </w:r>
      <w:r>
        <w:rPr>
          <w:sz w:val="19"/>
        </w:rPr>
        <w:t>31 august 2026, însoțită de acordul privind prelucrarea datelor cu caracter personal în vederea verificării criteriilor de acordare a bursei;</w:t>
      </w:r>
    </w:p>
    <w:p w14:paraId="2D4D9860" w14:textId="77777777" w:rsidR="00BC1FBA" w:rsidRDefault="00000000">
      <w:pPr>
        <w:pStyle w:val="ListParagraph"/>
        <w:numPr>
          <w:ilvl w:val="0"/>
          <w:numId w:val="2"/>
        </w:numPr>
        <w:tabs>
          <w:tab w:val="left" w:pos="627"/>
          <w:tab w:val="left" w:pos="707"/>
        </w:tabs>
        <w:spacing w:before="59"/>
        <w:ind w:right="141" w:hanging="284"/>
        <w:jc w:val="both"/>
        <w:rPr>
          <w:sz w:val="19"/>
        </w:rPr>
      </w:pPr>
      <w:r>
        <w:rPr>
          <w:sz w:val="19"/>
          <w:u w:val="single"/>
        </w:rPr>
        <w:t>Documente doveditoare</w:t>
      </w:r>
      <w:r>
        <w:rPr>
          <w:sz w:val="19"/>
        </w:rPr>
        <w:t xml:space="preserve"> </w:t>
      </w:r>
      <w:r>
        <w:rPr>
          <w:sz w:val="19"/>
          <w:u w:val="single"/>
        </w:rPr>
        <w:t>pentru venituri și componența familiei</w:t>
      </w:r>
      <w:r>
        <w:rPr>
          <w:sz w:val="19"/>
        </w:rPr>
        <w:t>, așa cum este definită la art. 3 din Metodologia-cadru, după caz: certificatele de naștere ale copiilor sub 14 ani; actele de identitate ale persoanelor care au peste 14 ani; acte privind starea civilă la momentul depunerii cererii; declarația pe propria răspundere dată de ambii părinți, necăsătoriți, că</w:t>
      </w:r>
      <w:r>
        <w:rPr>
          <w:spacing w:val="-10"/>
          <w:sz w:val="19"/>
        </w:rPr>
        <w:t xml:space="preserve"> </w:t>
      </w:r>
      <w:r>
        <w:rPr>
          <w:sz w:val="19"/>
        </w:rPr>
        <w:t>locuiesc</w:t>
      </w:r>
      <w:r>
        <w:rPr>
          <w:spacing w:val="-9"/>
          <w:sz w:val="19"/>
        </w:rPr>
        <w:t xml:space="preserve"> </w:t>
      </w:r>
      <w:r>
        <w:rPr>
          <w:sz w:val="19"/>
        </w:rPr>
        <w:t>împreună;</w:t>
      </w:r>
      <w:r>
        <w:rPr>
          <w:spacing w:val="-9"/>
          <w:sz w:val="19"/>
        </w:rPr>
        <w:t xml:space="preserve"> </w:t>
      </w:r>
      <w:r>
        <w:rPr>
          <w:sz w:val="19"/>
        </w:rPr>
        <w:t>certificatul</w:t>
      </w:r>
      <w:r>
        <w:rPr>
          <w:spacing w:val="-9"/>
          <w:sz w:val="19"/>
        </w:rPr>
        <w:t xml:space="preserve"> </w:t>
      </w:r>
      <w:r>
        <w:rPr>
          <w:sz w:val="19"/>
        </w:rPr>
        <w:t>de</w:t>
      </w:r>
      <w:r>
        <w:rPr>
          <w:spacing w:val="-12"/>
          <w:sz w:val="19"/>
        </w:rPr>
        <w:t xml:space="preserve"> </w:t>
      </w:r>
      <w:r>
        <w:rPr>
          <w:sz w:val="19"/>
        </w:rPr>
        <w:t>divorț</w:t>
      </w:r>
      <w:r>
        <w:rPr>
          <w:spacing w:val="-9"/>
          <w:sz w:val="19"/>
        </w:rPr>
        <w:t xml:space="preserve"> </w:t>
      </w:r>
      <w:r>
        <w:rPr>
          <w:sz w:val="19"/>
        </w:rPr>
        <w:t>și</w:t>
      </w:r>
      <w:r>
        <w:rPr>
          <w:spacing w:val="-9"/>
          <w:sz w:val="19"/>
        </w:rPr>
        <w:t xml:space="preserve"> </w:t>
      </w:r>
      <w:r>
        <w:rPr>
          <w:sz w:val="19"/>
        </w:rPr>
        <w:t>convenția</w:t>
      </w:r>
      <w:r>
        <w:rPr>
          <w:spacing w:val="-11"/>
          <w:sz w:val="19"/>
        </w:rPr>
        <w:t xml:space="preserve"> </w:t>
      </w:r>
      <w:r>
        <w:rPr>
          <w:sz w:val="19"/>
        </w:rPr>
        <w:t>notarială</w:t>
      </w:r>
      <w:r>
        <w:rPr>
          <w:spacing w:val="-12"/>
          <w:sz w:val="19"/>
        </w:rPr>
        <w:t xml:space="preserve"> </w:t>
      </w:r>
      <w:r>
        <w:rPr>
          <w:sz w:val="19"/>
        </w:rPr>
        <w:t>încheiată</w:t>
      </w:r>
      <w:r>
        <w:rPr>
          <w:spacing w:val="-10"/>
          <w:sz w:val="19"/>
        </w:rPr>
        <w:t xml:space="preserve"> </w:t>
      </w:r>
      <w:r>
        <w:rPr>
          <w:sz w:val="19"/>
        </w:rPr>
        <w:t>în</w:t>
      </w:r>
      <w:r>
        <w:rPr>
          <w:spacing w:val="-10"/>
          <w:sz w:val="19"/>
        </w:rPr>
        <w:t xml:space="preserve"> </w:t>
      </w:r>
      <w:r>
        <w:rPr>
          <w:sz w:val="19"/>
        </w:rPr>
        <w:t>cadrul</w:t>
      </w:r>
      <w:r>
        <w:rPr>
          <w:spacing w:val="-11"/>
          <w:sz w:val="19"/>
        </w:rPr>
        <w:t xml:space="preserve"> </w:t>
      </w:r>
      <w:r>
        <w:rPr>
          <w:sz w:val="19"/>
        </w:rPr>
        <w:t>procesului</w:t>
      </w:r>
      <w:r>
        <w:rPr>
          <w:spacing w:val="-11"/>
          <w:sz w:val="19"/>
        </w:rPr>
        <w:t xml:space="preserve"> </w:t>
      </w:r>
      <w:r>
        <w:rPr>
          <w:sz w:val="19"/>
        </w:rPr>
        <w:t>de</w:t>
      </w:r>
      <w:r>
        <w:rPr>
          <w:spacing w:val="-9"/>
          <w:sz w:val="19"/>
        </w:rPr>
        <w:t xml:space="preserve"> </w:t>
      </w:r>
      <w:r>
        <w:rPr>
          <w:sz w:val="19"/>
        </w:rPr>
        <w:t>divorț</w:t>
      </w:r>
      <w:r>
        <w:rPr>
          <w:spacing w:val="-9"/>
          <w:sz w:val="19"/>
        </w:rPr>
        <w:t xml:space="preserve"> </w:t>
      </w:r>
      <w:r>
        <w:rPr>
          <w:sz w:val="19"/>
        </w:rPr>
        <w:t>cu</w:t>
      </w:r>
      <w:r>
        <w:rPr>
          <w:spacing w:val="-11"/>
          <w:sz w:val="19"/>
        </w:rPr>
        <w:t xml:space="preserve"> </w:t>
      </w:r>
      <w:r>
        <w:rPr>
          <w:sz w:val="19"/>
        </w:rPr>
        <w:t>copii</w:t>
      </w:r>
      <w:r>
        <w:rPr>
          <w:spacing w:val="-11"/>
          <w:sz w:val="19"/>
        </w:rPr>
        <w:t xml:space="preserve"> </w:t>
      </w:r>
      <w:r>
        <w:rPr>
          <w:sz w:val="19"/>
        </w:rPr>
        <w:t>minori; sentința judecătorească din care să rezulte stabilirea domiciliului copilului/copiilor la unul dintre părinți; certificat de deces; decizia instanței de menținere a stării de arest; raport de anchetă socială în cazul părinților dispăruți.</w:t>
      </w:r>
    </w:p>
    <w:p w14:paraId="14DB5DCA" w14:textId="77777777" w:rsidR="00BC1FBA" w:rsidRDefault="00000000">
      <w:pPr>
        <w:pStyle w:val="BodyText"/>
        <w:spacing w:before="63"/>
        <w:ind w:left="141" w:right="140" w:firstLine="566"/>
        <w:jc w:val="both"/>
      </w:pPr>
      <w:r>
        <w:t>Declar că datele prezentate mai sus sunt reale și că am luat la cunoștință prevederile art. 326 din Codul penal privind falsul</w:t>
      </w:r>
      <w:r>
        <w:rPr>
          <w:spacing w:val="-12"/>
        </w:rPr>
        <w:t xml:space="preserve"> </w:t>
      </w:r>
      <w:r>
        <w:t>în</w:t>
      </w:r>
      <w:r>
        <w:rPr>
          <w:spacing w:val="-12"/>
        </w:rPr>
        <w:t xml:space="preserve"> </w:t>
      </w:r>
      <w:r>
        <w:t>declarații.</w:t>
      </w:r>
      <w:r>
        <w:rPr>
          <w:spacing w:val="-12"/>
        </w:rPr>
        <w:t xml:space="preserve"> </w:t>
      </w:r>
      <w:r>
        <w:t>Îmi</w:t>
      </w:r>
      <w:r>
        <w:rPr>
          <w:spacing w:val="-12"/>
        </w:rPr>
        <w:t xml:space="preserve"> </w:t>
      </w:r>
      <w:r>
        <w:t>exprim</w:t>
      </w:r>
      <w:r>
        <w:rPr>
          <w:spacing w:val="-12"/>
        </w:rPr>
        <w:t xml:space="preserve"> </w:t>
      </w:r>
      <w:r>
        <w:t>acordul</w:t>
      </w:r>
      <w:r>
        <w:rPr>
          <w:spacing w:val="-12"/>
        </w:rPr>
        <w:t xml:space="preserve"> </w:t>
      </w:r>
      <w:r>
        <w:t>privind</w:t>
      </w:r>
      <w:r>
        <w:rPr>
          <w:spacing w:val="-12"/>
        </w:rPr>
        <w:t xml:space="preserve"> </w:t>
      </w:r>
      <w:r>
        <w:t>prelucrarea</w:t>
      </w:r>
      <w:r>
        <w:rPr>
          <w:spacing w:val="-11"/>
        </w:rPr>
        <w:t xml:space="preserve"> </w:t>
      </w:r>
      <w:r>
        <w:t>datelor</w:t>
      </w:r>
      <w:r>
        <w:rPr>
          <w:spacing w:val="-12"/>
        </w:rPr>
        <w:t xml:space="preserve"> </w:t>
      </w:r>
      <w:r>
        <w:t>cu</w:t>
      </w:r>
      <w:r>
        <w:rPr>
          <w:spacing w:val="-12"/>
        </w:rPr>
        <w:t xml:space="preserve"> </w:t>
      </w:r>
      <w:r>
        <w:t>caracter</w:t>
      </w:r>
      <w:r>
        <w:rPr>
          <w:spacing w:val="-12"/>
        </w:rPr>
        <w:t xml:space="preserve"> </w:t>
      </w:r>
      <w:r>
        <w:t>personal</w:t>
      </w:r>
      <w:r>
        <w:rPr>
          <w:spacing w:val="-12"/>
        </w:rPr>
        <w:t xml:space="preserve"> </w:t>
      </w:r>
      <w:r>
        <w:t>în</w:t>
      </w:r>
      <w:r>
        <w:rPr>
          <w:spacing w:val="-12"/>
        </w:rPr>
        <w:t xml:space="preserve"> </w:t>
      </w:r>
      <w:r>
        <w:t>vederea</w:t>
      </w:r>
      <w:r>
        <w:rPr>
          <w:spacing w:val="-12"/>
        </w:rPr>
        <w:t xml:space="preserve"> </w:t>
      </w:r>
      <w:r>
        <w:t>verificării</w:t>
      </w:r>
      <w:r>
        <w:rPr>
          <w:spacing w:val="-12"/>
        </w:rPr>
        <w:t xml:space="preserve"> </w:t>
      </w:r>
      <w:r>
        <w:t>respectării</w:t>
      </w:r>
      <w:r>
        <w:rPr>
          <w:spacing w:val="-11"/>
        </w:rPr>
        <w:t xml:space="preserve"> </w:t>
      </w:r>
      <w:r>
        <w:t>criteriilor de acordare a bursei.</w:t>
      </w:r>
    </w:p>
    <w:p w14:paraId="3EA9C9BA" w14:textId="77777777" w:rsidR="00BC1FBA" w:rsidRDefault="00BC1FBA">
      <w:pPr>
        <w:pStyle w:val="BodyText"/>
      </w:pPr>
    </w:p>
    <w:p w14:paraId="12ACB905" w14:textId="77777777" w:rsidR="00BC1FBA" w:rsidRDefault="00BC1FBA">
      <w:pPr>
        <w:pStyle w:val="BodyText"/>
      </w:pPr>
    </w:p>
    <w:p w14:paraId="07429D22" w14:textId="77777777" w:rsidR="00BC1FBA" w:rsidRDefault="00BC1FBA">
      <w:pPr>
        <w:pStyle w:val="BodyText"/>
        <w:spacing w:before="43"/>
      </w:pPr>
    </w:p>
    <w:p w14:paraId="2192CA31" w14:textId="77777777" w:rsidR="00BC1FBA" w:rsidRDefault="00000000">
      <w:pPr>
        <w:tabs>
          <w:tab w:val="left" w:pos="2644"/>
          <w:tab w:val="left" w:pos="4742"/>
          <w:tab w:val="left" w:pos="9739"/>
        </w:tabs>
        <w:ind w:left="141"/>
        <w:jc w:val="both"/>
        <w:rPr>
          <w:sz w:val="20"/>
        </w:rPr>
      </w:pPr>
      <w:r>
        <w:rPr>
          <w:b/>
          <w:sz w:val="20"/>
        </w:rPr>
        <w:t xml:space="preserve">Data </w:t>
      </w:r>
      <w:r>
        <w:rPr>
          <w:b/>
          <w:sz w:val="20"/>
          <w:u w:val="single"/>
        </w:rPr>
        <w:tab/>
      </w:r>
      <w:r>
        <w:rPr>
          <w:b/>
          <w:sz w:val="20"/>
        </w:rPr>
        <w:tab/>
        <w:t xml:space="preserve">Semnătura solicitantului </w:t>
      </w:r>
      <w:r>
        <w:rPr>
          <w:sz w:val="20"/>
          <w:u w:val="single"/>
        </w:rPr>
        <w:tab/>
      </w:r>
    </w:p>
    <w:p w14:paraId="17636D0E" w14:textId="77777777" w:rsidR="00BC1FBA" w:rsidRDefault="00BC1FBA">
      <w:pPr>
        <w:jc w:val="both"/>
        <w:rPr>
          <w:sz w:val="20"/>
        </w:rPr>
        <w:sectPr w:rsidR="00BC1FBA">
          <w:headerReference w:type="default" r:id="rId7"/>
          <w:type w:val="continuous"/>
          <w:pgSz w:w="11910" w:h="16840"/>
          <w:pgMar w:top="1100" w:right="992" w:bottom="280" w:left="992" w:header="463" w:footer="0" w:gutter="0"/>
          <w:pgNumType w:start="1"/>
          <w:cols w:space="720"/>
        </w:sectPr>
      </w:pPr>
    </w:p>
    <w:p w14:paraId="5C5B6EDA" w14:textId="77777777" w:rsidR="00BC1FBA" w:rsidRDefault="00000000">
      <w:pPr>
        <w:pStyle w:val="Heading2"/>
      </w:pPr>
      <w:r>
        <w:lastRenderedPageBreak/>
        <w:t>SE</w:t>
      </w:r>
      <w:r>
        <w:rPr>
          <w:spacing w:val="-4"/>
        </w:rPr>
        <w:t xml:space="preserve"> </w:t>
      </w:r>
      <w:r>
        <w:t>COMPLETEAZĂ</w:t>
      </w:r>
      <w:r>
        <w:rPr>
          <w:spacing w:val="-4"/>
        </w:rPr>
        <w:t xml:space="preserve"> </w:t>
      </w:r>
      <w:r>
        <w:t>DE</w:t>
      </w:r>
      <w:r>
        <w:rPr>
          <w:spacing w:val="-1"/>
        </w:rPr>
        <w:t xml:space="preserve"> </w:t>
      </w:r>
      <w:r>
        <w:t>CĂTRE</w:t>
      </w:r>
      <w:r>
        <w:rPr>
          <w:spacing w:val="-2"/>
        </w:rPr>
        <w:t xml:space="preserve"> </w:t>
      </w:r>
      <w:r>
        <w:t>UNITATEA</w:t>
      </w:r>
      <w:r>
        <w:rPr>
          <w:spacing w:val="-2"/>
        </w:rPr>
        <w:t xml:space="preserve"> </w:t>
      </w:r>
      <w:r>
        <w:t>DE</w:t>
      </w:r>
      <w:r>
        <w:rPr>
          <w:spacing w:val="-1"/>
        </w:rPr>
        <w:t xml:space="preserve"> </w:t>
      </w:r>
      <w:r>
        <w:rPr>
          <w:spacing w:val="-2"/>
        </w:rPr>
        <w:t>ÎNVĂȚĂMÂNT</w:t>
      </w:r>
    </w:p>
    <w:p w14:paraId="3AB886F3" w14:textId="77777777" w:rsidR="00BC1FBA" w:rsidRDefault="00000000">
      <w:pPr>
        <w:spacing w:before="102"/>
        <w:ind w:left="2251" w:right="2253"/>
        <w:jc w:val="center"/>
        <w:rPr>
          <w:i/>
          <w:sz w:val="18"/>
        </w:rPr>
      </w:pPr>
      <w:r>
        <w:rPr>
          <w:i/>
          <w:sz w:val="18"/>
        </w:rPr>
        <w:t>(nu</w:t>
      </w:r>
      <w:r>
        <w:rPr>
          <w:i/>
          <w:spacing w:val="-1"/>
          <w:sz w:val="18"/>
        </w:rPr>
        <w:t xml:space="preserve"> </w:t>
      </w:r>
      <w:r>
        <w:rPr>
          <w:i/>
          <w:sz w:val="18"/>
        </w:rPr>
        <w:t>se</w:t>
      </w:r>
      <w:r>
        <w:rPr>
          <w:i/>
          <w:spacing w:val="-1"/>
          <w:sz w:val="18"/>
        </w:rPr>
        <w:t xml:space="preserve"> </w:t>
      </w:r>
      <w:r>
        <w:rPr>
          <w:i/>
          <w:sz w:val="18"/>
        </w:rPr>
        <w:t>completează</w:t>
      </w:r>
      <w:r>
        <w:rPr>
          <w:i/>
          <w:spacing w:val="-2"/>
          <w:sz w:val="18"/>
        </w:rPr>
        <w:t xml:space="preserve"> </w:t>
      </w:r>
      <w:r>
        <w:rPr>
          <w:i/>
          <w:sz w:val="18"/>
        </w:rPr>
        <w:t>de</w:t>
      </w:r>
      <w:r>
        <w:rPr>
          <w:i/>
          <w:spacing w:val="-1"/>
          <w:sz w:val="18"/>
        </w:rPr>
        <w:t xml:space="preserve"> </w:t>
      </w:r>
      <w:r>
        <w:rPr>
          <w:i/>
          <w:sz w:val="18"/>
        </w:rPr>
        <w:t>către</w:t>
      </w:r>
      <w:r>
        <w:rPr>
          <w:i/>
          <w:spacing w:val="-1"/>
          <w:sz w:val="18"/>
        </w:rPr>
        <w:t xml:space="preserve"> </w:t>
      </w:r>
      <w:r>
        <w:rPr>
          <w:i/>
          <w:spacing w:val="-2"/>
          <w:sz w:val="18"/>
        </w:rPr>
        <w:t>solicitant)</w:t>
      </w:r>
    </w:p>
    <w:p w14:paraId="541DE561" w14:textId="77777777" w:rsidR="00BC1FBA" w:rsidRDefault="00BC1FBA">
      <w:pPr>
        <w:pStyle w:val="BodyText"/>
        <w:spacing w:before="66"/>
        <w:rPr>
          <w:i/>
          <w:sz w:val="18"/>
        </w:rPr>
      </w:pPr>
    </w:p>
    <w:p w14:paraId="19F5908F" w14:textId="77777777" w:rsidR="00BC1FBA" w:rsidRDefault="00000000">
      <w:pPr>
        <w:spacing w:before="1"/>
        <w:ind w:left="141"/>
        <w:rPr>
          <w:b/>
        </w:rPr>
      </w:pPr>
      <w:r>
        <w:rPr>
          <w:b/>
        </w:rPr>
        <w:t>Precizări</w:t>
      </w:r>
      <w:r>
        <w:rPr>
          <w:b/>
          <w:spacing w:val="-4"/>
        </w:rPr>
        <w:t xml:space="preserve"> </w:t>
      </w:r>
      <w:r>
        <w:rPr>
          <w:b/>
        </w:rPr>
        <w:t>pentru</w:t>
      </w:r>
      <w:r>
        <w:rPr>
          <w:b/>
          <w:spacing w:val="-5"/>
        </w:rPr>
        <w:t xml:space="preserve"> </w:t>
      </w:r>
      <w:r>
        <w:rPr>
          <w:b/>
        </w:rPr>
        <w:t>comisia</w:t>
      </w:r>
      <w:r>
        <w:rPr>
          <w:b/>
          <w:spacing w:val="-7"/>
        </w:rPr>
        <w:t xml:space="preserve"> </w:t>
      </w:r>
      <w:r>
        <w:rPr>
          <w:b/>
        </w:rPr>
        <w:t>din</w:t>
      </w:r>
      <w:r>
        <w:rPr>
          <w:b/>
          <w:spacing w:val="-4"/>
        </w:rPr>
        <w:t xml:space="preserve"> </w:t>
      </w:r>
      <w:r>
        <w:rPr>
          <w:b/>
          <w:spacing w:val="-2"/>
        </w:rPr>
        <w:t>unitate:</w:t>
      </w:r>
    </w:p>
    <w:p w14:paraId="7CB77B03" w14:textId="77777777" w:rsidR="00BC1FBA" w:rsidRDefault="00000000">
      <w:pPr>
        <w:pStyle w:val="ListParagraph"/>
        <w:numPr>
          <w:ilvl w:val="1"/>
          <w:numId w:val="2"/>
        </w:numPr>
        <w:tabs>
          <w:tab w:val="left" w:pos="705"/>
          <w:tab w:val="left" w:pos="707"/>
        </w:tabs>
        <w:spacing w:before="157" w:line="259" w:lineRule="auto"/>
        <w:ind w:right="142"/>
        <w:rPr>
          <w:sz w:val="21"/>
        </w:rPr>
      </w:pPr>
      <w:r>
        <w:rPr>
          <w:sz w:val="21"/>
        </w:rPr>
        <w:t>Persoana desemnată verifică documentele depuse și, dacă este necesar, confruntă copiile cu documentele originale, conform procedurii interne a unității de învățământ.</w:t>
      </w:r>
    </w:p>
    <w:p w14:paraId="25F723B8" w14:textId="77777777" w:rsidR="00BC1FBA" w:rsidRDefault="00000000">
      <w:pPr>
        <w:pStyle w:val="ListParagraph"/>
        <w:numPr>
          <w:ilvl w:val="1"/>
          <w:numId w:val="2"/>
        </w:numPr>
        <w:tabs>
          <w:tab w:val="left" w:pos="705"/>
          <w:tab w:val="left" w:pos="707"/>
        </w:tabs>
        <w:spacing w:before="107" w:line="261" w:lineRule="auto"/>
        <w:ind w:right="139"/>
        <w:rPr>
          <w:sz w:val="21"/>
        </w:rPr>
      </w:pPr>
      <w:r>
        <w:rPr>
          <w:sz w:val="21"/>
        </w:rPr>
        <w:t>Persoana desemnată vizează cererea și înaintează dosarul Comisiei de management al burselor. Cererile și documentele se depun în primele 25 de zile calendaristice de la începerea cursurilor, până la data de 1 octombrie 2026 inclusiv.</w:t>
      </w:r>
    </w:p>
    <w:p w14:paraId="1522069D" w14:textId="77777777" w:rsidR="00BC1FBA" w:rsidRDefault="00000000">
      <w:pPr>
        <w:pStyle w:val="ListParagraph"/>
        <w:numPr>
          <w:ilvl w:val="1"/>
          <w:numId w:val="2"/>
        </w:numPr>
        <w:tabs>
          <w:tab w:val="left" w:pos="705"/>
          <w:tab w:val="left" w:pos="707"/>
        </w:tabs>
        <w:spacing w:before="102" w:line="264" w:lineRule="auto"/>
        <w:ind w:right="135"/>
        <w:rPr>
          <w:sz w:val="21"/>
        </w:rPr>
      </w:pPr>
      <w:r>
        <w:rPr>
          <w:sz w:val="21"/>
        </w:rPr>
        <w:t>Persoana</w:t>
      </w:r>
      <w:r>
        <w:rPr>
          <w:spacing w:val="-12"/>
          <w:sz w:val="21"/>
        </w:rPr>
        <w:t xml:space="preserve"> </w:t>
      </w:r>
      <w:r>
        <w:rPr>
          <w:sz w:val="21"/>
        </w:rPr>
        <w:t>desemnată</w:t>
      </w:r>
      <w:r>
        <w:rPr>
          <w:spacing w:val="-12"/>
          <w:sz w:val="21"/>
        </w:rPr>
        <w:t xml:space="preserve"> </w:t>
      </w:r>
      <w:r>
        <w:rPr>
          <w:sz w:val="21"/>
        </w:rPr>
        <w:t>comunică</w:t>
      </w:r>
      <w:r>
        <w:rPr>
          <w:spacing w:val="-10"/>
          <w:sz w:val="21"/>
        </w:rPr>
        <w:t xml:space="preserve"> </w:t>
      </w:r>
      <w:r>
        <w:rPr>
          <w:sz w:val="21"/>
        </w:rPr>
        <w:t>solicitantului</w:t>
      </w:r>
      <w:r>
        <w:rPr>
          <w:spacing w:val="-10"/>
          <w:sz w:val="21"/>
        </w:rPr>
        <w:t xml:space="preserve"> </w:t>
      </w:r>
      <w:r>
        <w:rPr>
          <w:sz w:val="21"/>
        </w:rPr>
        <w:t>înaintarea</w:t>
      </w:r>
      <w:r>
        <w:rPr>
          <w:spacing w:val="-10"/>
          <w:sz w:val="21"/>
        </w:rPr>
        <w:t xml:space="preserve"> </w:t>
      </w:r>
      <w:r>
        <w:rPr>
          <w:sz w:val="21"/>
        </w:rPr>
        <w:t>sau</w:t>
      </w:r>
      <w:r>
        <w:rPr>
          <w:spacing w:val="-9"/>
          <w:sz w:val="21"/>
        </w:rPr>
        <w:t xml:space="preserve"> </w:t>
      </w:r>
      <w:proofErr w:type="spellStart"/>
      <w:r>
        <w:rPr>
          <w:sz w:val="21"/>
        </w:rPr>
        <w:t>neînaintarea</w:t>
      </w:r>
      <w:proofErr w:type="spellEnd"/>
      <w:r>
        <w:rPr>
          <w:spacing w:val="-10"/>
          <w:sz w:val="21"/>
        </w:rPr>
        <w:t xml:space="preserve"> </w:t>
      </w:r>
      <w:r>
        <w:rPr>
          <w:sz w:val="21"/>
        </w:rPr>
        <w:t>cererii</w:t>
      </w:r>
      <w:r>
        <w:rPr>
          <w:spacing w:val="-10"/>
          <w:sz w:val="21"/>
        </w:rPr>
        <w:t xml:space="preserve"> </w:t>
      </w:r>
      <w:r>
        <w:rPr>
          <w:sz w:val="21"/>
        </w:rPr>
        <w:t>către</w:t>
      </w:r>
      <w:r>
        <w:rPr>
          <w:spacing w:val="-10"/>
          <w:sz w:val="21"/>
        </w:rPr>
        <w:t xml:space="preserve"> </w:t>
      </w:r>
      <w:r>
        <w:rPr>
          <w:sz w:val="21"/>
        </w:rPr>
        <w:t>comisie.</w:t>
      </w:r>
      <w:r>
        <w:rPr>
          <w:spacing w:val="-10"/>
          <w:sz w:val="21"/>
        </w:rPr>
        <w:t xml:space="preserve"> </w:t>
      </w:r>
      <w:r>
        <w:rPr>
          <w:sz w:val="21"/>
        </w:rPr>
        <w:t>După</w:t>
      </w:r>
      <w:r>
        <w:rPr>
          <w:spacing w:val="-12"/>
          <w:sz w:val="21"/>
        </w:rPr>
        <w:t xml:space="preserve"> </w:t>
      </w:r>
      <w:r>
        <w:rPr>
          <w:sz w:val="21"/>
        </w:rPr>
        <w:t>expirarea termenului de depunere, dosarele incomplete sau incorecte pot fi completate ori corectate, la solicitarea Comisiei de management al burselor, în maximum 5 zile lucrătoare de la comunicarea solicitării.</w:t>
      </w:r>
    </w:p>
    <w:p w14:paraId="5564746C" w14:textId="77777777" w:rsidR="00BC1FBA" w:rsidRDefault="00BC1FBA">
      <w:pPr>
        <w:pStyle w:val="BodyText"/>
        <w:rPr>
          <w:sz w:val="21"/>
        </w:rPr>
      </w:pPr>
    </w:p>
    <w:p w14:paraId="09D346B4" w14:textId="77777777" w:rsidR="00BC1FBA" w:rsidRDefault="00BC1FBA">
      <w:pPr>
        <w:pStyle w:val="BodyText"/>
        <w:spacing w:before="107"/>
        <w:rPr>
          <w:sz w:val="21"/>
        </w:rPr>
      </w:pPr>
    </w:p>
    <w:p w14:paraId="094C1759" w14:textId="77777777" w:rsidR="00BC1FBA" w:rsidRDefault="00000000">
      <w:pPr>
        <w:pStyle w:val="Heading3"/>
        <w:numPr>
          <w:ilvl w:val="0"/>
          <w:numId w:val="1"/>
        </w:numPr>
        <w:tabs>
          <w:tab w:val="left" w:pos="395"/>
        </w:tabs>
        <w:spacing w:before="1"/>
        <w:ind w:left="395" w:hanging="254"/>
      </w:pPr>
      <w:r>
        <w:t>Evidența</w:t>
      </w:r>
      <w:r>
        <w:rPr>
          <w:spacing w:val="-8"/>
        </w:rPr>
        <w:t xml:space="preserve"> </w:t>
      </w:r>
      <w:r>
        <w:t>atenționărilor</w:t>
      </w:r>
      <w:r>
        <w:rPr>
          <w:spacing w:val="-9"/>
        </w:rPr>
        <w:t xml:space="preserve"> </w:t>
      </w:r>
      <w:r>
        <w:t>privind</w:t>
      </w:r>
      <w:r>
        <w:rPr>
          <w:spacing w:val="-8"/>
        </w:rPr>
        <w:t xml:space="preserve"> </w:t>
      </w:r>
      <w:r>
        <w:t>completarea</w:t>
      </w:r>
      <w:r>
        <w:rPr>
          <w:spacing w:val="-9"/>
        </w:rPr>
        <w:t xml:space="preserve"> </w:t>
      </w:r>
      <w:r>
        <w:rPr>
          <w:spacing w:val="-2"/>
        </w:rPr>
        <w:t>dosarului</w:t>
      </w:r>
    </w:p>
    <w:p w14:paraId="47286E66" w14:textId="77777777" w:rsidR="00BC1FBA" w:rsidRDefault="00BC1FBA">
      <w:pPr>
        <w:pStyle w:val="BodyText"/>
        <w:spacing w:before="7" w:after="1"/>
        <w:rPr>
          <w:b/>
          <w:sz w:val="11"/>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1"/>
        <w:gridCol w:w="3440"/>
        <w:gridCol w:w="2199"/>
        <w:gridCol w:w="2100"/>
      </w:tblGrid>
      <w:tr w:rsidR="00BC1FBA" w14:paraId="1CE60A6E" w14:textId="77777777">
        <w:trPr>
          <w:trHeight w:val="661"/>
        </w:trPr>
        <w:tc>
          <w:tcPr>
            <w:tcW w:w="1901" w:type="dxa"/>
            <w:shd w:val="clear" w:color="auto" w:fill="ECECEC"/>
          </w:tcPr>
          <w:p w14:paraId="75201A50" w14:textId="77777777" w:rsidR="00BC1FBA" w:rsidRDefault="00000000">
            <w:pPr>
              <w:pStyle w:val="TableParagraph"/>
              <w:spacing w:before="206"/>
              <w:ind w:left="256"/>
              <w:rPr>
                <w:b/>
                <w:sz w:val="19"/>
              </w:rPr>
            </w:pPr>
            <w:r>
              <w:rPr>
                <w:b/>
                <w:sz w:val="19"/>
              </w:rPr>
              <w:t>Data</w:t>
            </w:r>
            <w:r>
              <w:rPr>
                <w:b/>
                <w:spacing w:val="-4"/>
                <w:sz w:val="19"/>
              </w:rPr>
              <w:t xml:space="preserve"> </w:t>
            </w:r>
            <w:r>
              <w:rPr>
                <w:b/>
                <w:spacing w:val="-2"/>
                <w:sz w:val="19"/>
              </w:rPr>
              <w:t>atenționării</w:t>
            </w:r>
          </w:p>
        </w:tc>
        <w:tc>
          <w:tcPr>
            <w:tcW w:w="3440" w:type="dxa"/>
            <w:shd w:val="clear" w:color="auto" w:fill="ECECEC"/>
          </w:tcPr>
          <w:p w14:paraId="6B9E7867" w14:textId="77777777" w:rsidR="00BC1FBA" w:rsidRDefault="00000000">
            <w:pPr>
              <w:pStyle w:val="TableParagraph"/>
              <w:spacing w:before="206"/>
              <w:ind w:left="772"/>
              <w:rPr>
                <w:b/>
                <w:sz w:val="19"/>
              </w:rPr>
            </w:pPr>
            <w:r>
              <w:rPr>
                <w:b/>
                <w:sz w:val="19"/>
              </w:rPr>
              <w:t>Actul</w:t>
            </w:r>
            <w:r>
              <w:rPr>
                <w:b/>
                <w:spacing w:val="-5"/>
                <w:sz w:val="19"/>
              </w:rPr>
              <w:t xml:space="preserve"> </w:t>
            </w:r>
            <w:r>
              <w:rPr>
                <w:b/>
                <w:sz w:val="19"/>
              </w:rPr>
              <w:t>lipsă</w:t>
            </w:r>
            <w:r>
              <w:rPr>
                <w:b/>
                <w:spacing w:val="-3"/>
                <w:sz w:val="19"/>
              </w:rPr>
              <w:t xml:space="preserve"> </w:t>
            </w:r>
            <w:r>
              <w:rPr>
                <w:b/>
                <w:sz w:val="19"/>
              </w:rPr>
              <w:t>/</w:t>
            </w:r>
            <w:r>
              <w:rPr>
                <w:b/>
                <w:spacing w:val="-4"/>
                <w:sz w:val="19"/>
              </w:rPr>
              <w:t xml:space="preserve"> </w:t>
            </w:r>
            <w:r>
              <w:rPr>
                <w:b/>
                <w:spacing w:val="-2"/>
                <w:sz w:val="19"/>
              </w:rPr>
              <w:t>neconform</w:t>
            </w:r>
          </w:p>
        </w:tc>
        <w:tc>
          <w:tcPr>
            <w:tcW w:w="2199" w:type="dxa"/>
            <w:shd w:val="clear" w:color="auto" w:fill="ECECEC"/>
          </w:tcPr>
          <w:p w14:paraId="397E05AC" w14:textId="77777777" w:rsidR="00BC1FBA" w:rsidRDefault="00000000">
            <w:pPr>
              <w:pStyle w:val="TableParagraph"/>
              <w:spacing w:before="81" w:line="273" w:lineRule="auto"/>
              <w:ind w:left="623" w:hanging="483"/>
              <w:rPr>
                <w:b/>
                <w:sz w:val="19"/>
              </w:rPr>
            </w:pPr>
            <w:r>
              <w:rPr>
                <w:b/>
                <w:sz w:val="19"/>
              </w:rPr>
              <w:t>Modul</w:t>
            </w:r>
            <w:r>
              <w:rPr>
                <w:b/>
                <w:spacing w:val="-12"/>
                <w:sz w:val="19"/>
              </w:rPr>
              <w:t xml:space="preserve"> </w:t>
            </w:r>
            <w:r>
              <w:rPr>
                <w:b/>
                <w:sz w:val="19"/>
              </w:rPr>
              <w:t>de</w:t>
            </w:r>
            <w:r>
              <w:rPr>
                <w:b/>
                <w:spacing w:val="-12"/>
                <w:sz w:val="19"/>
              </w:rPr>
              <w:t xml:space="preserve"> </w:t>
            </w:r>
            <w:r>
              <w:rPr>
                <w:b/>
                <w:sz w:val="19"/>
              </w:rPr>
              <w:t>comunicare</w:t>
            </w:r>
            <w:r>
              <w:rPr>
                <w:b/>
                <w:spacing w:val="-12"/>
                <w:sz w:val="19"/>
              </w:rPr>
              <w:t xml:space="preserve"> </w:t>
            </w:r>
            <w:r>
              <w:rPr>
                <w:b/>
                <w:sz w:val="19"/>
              </w:rPr>
              <w:t xml:space="preserve">a </w:t>
            </w:r>
            <w:r>
              <w:rPr>
                <w:b/>
                <w:spacing w:val="-2"/>
                <w:sz w:val="19"/>
              </w:rPr>
              <w:t>atenționării</w:t>
            </w:r>
          </w:p>
        </w:tc>
        <w:tc>
          <w:tcPr>
            <w:tcW w:w="2100" w:type="dxa"/>
            <w:shd w:val="clear" w:color="auto" w:fill="ECECEC"/>
          </w:tcPr>
          <w:p w14:paraId="32AC73DF" w14:textId="77777777" w:rsidR="00BC1FBA" w:rsidRDefault="00000000">
            <w:pPr>
              <w:pStyle w:val="TableParagraph"/>
              <w:spacing w:before="81" w:line="273" w:lineRule="auto"/>
              <w:ind w:left="597" w:right="281" w:hanging="303"/>
              <w:rPr>
                <w:b/>
                <w:sz w:val="19"/>
              </w:rPr>
            </w:pPr>
            <w:r>
              <w:rPr>
                <w:b/>
                <w:sz w:val="19"/>
              </w:rPr>
              <w:t>Data</w:t>
            </w:r>
            <w:r>
              <w:rPr>
                <w:b/>
                <w:spacing w:val="-12"/>
                <w:sz w:val="19"/>
              </w:rPr>
              <w:t xml:space="preserve"> </w:t>
            </w:r>
            <w:r>
              <w:rPr>
                <w:b/>
                <w:sz w:val="19"/>
              </w:rPr>
              <w:t>limită</w:t>
            </w:r>
            <w:r>
              <w:rPr>
                <w:b/>
                <w:spacing w:val="-12"/>
                <w:sz w:val="19"/>
              </w:rPr>
              <w:t xml:space="preserve"> </w:t>
            </w:r>
            <w:r>
              <w:rPr>
                <w:b/>
                <w:sz w:val="19"/>
              </w:rPr>
              <w:t xml:space="preserve">pentru </w:t>
            </w:r>
            <w:r>
              <w:rPr>
                <w:b/>
                <w:spacing w:val="-2"/>
                <w:sz w:val="19"/>
              </w:rPr>
              <w:t>completare</w:t>
            </w:r>
          </w:p>
        </w:tc>
      </w:tr>
      <w:tr w:rsidR="00BC1FBA" w14:paraId="179E0E9B" w14:textId="77777777">
        <w:trPr>
          <w:trHeight w:val="580"/>
        </w:trPr>
        <w:tc>
          <w:tcPr>
            <w:tcW w:w="1901" w:type="dxa"/>
          </w:tcPr>
          <w:p w14:paraId="402ADE53" w14:textId="77777777" w:rsidR="00BC1FBA" w:rsidRDefault="00BC1FBA">
            <w:pPr>
              <w:pStyle w:val="TableParagraph"/>
              <w:rPr>
                <w:sz w:val="20"/>
              </w:rPr>
            </w:pPr>
          </w:p>
        </w:tc>
        <w:tc>
          <w:tcPr>
            <w:tcW w:w="3440" w:type="dxa"/>
          </w:tcPr>
          <w:p w14:paraId="479FF11D" w14:textId="77777777" w:rsidR="00BC1FBA" w:rsidRDefault="00BC1FBA">
            <w:pPr>
              <w:pStyle w:val="TableParagraph"/>
              <w:rPr>
                <w:sz w:val="20"/>
              </w:rPr>
            </w:pPr>
          </w:p>
        </w:tc>
        <w:tc>
          <w:tcPr>
            <w:tcW w:w="2199" w:type="dxa"/>
          </w:tcPr>
          <w:p w14:paraId="5DF1D301" w14:textId="77777777" w:rsidR="00BC1FBA" w:rsidRDefault="00BC1FBA">
            <w:pPr>
              <w:pStyle w:val="TableParagraph"/>
              <w:rPr>
                <w:sz w:val="20"/>
              </w:rPr>
            </w:pPr>
          </w:p>
        </w:tc>
        <w:tc>
          <w:tcPr>
            <w:tcW w:w="2100" w:type="dxa"/>
          </w:tcPr>
          <w:p w14:paraId="2138B5AA" w14:textId="77777777" w:rsidR="00BC1FBA" w:rsidRDefault="00BC1FBA">
            <w:pPr>
              <w:pStyle w:val="TableParagraph"/>
              <w:rPr>
                <w:sz w:val="20"/>
              </w:rPr>
            </w:pPr>
          </w:p>
        </w:tc>
      </w:tr>
      <w:tr w:rsidR="00BC1FBA" w14:paraId="0ADE7A23" w14:textId="77777777">
        <w:trPr>
          <w:trHeight w:val="580"/>
        </w:trPr>
        <w:tc>
          <w:tcPr>
            <w:tcW w:w="1901" w:type="dxa"/>
          </w:tcPr>
          <w:p w14:paraId="25A30D9A" w14:textId="77777777" w:rsidR="00BC1FBA" w:rsidRDefault="00BC1FBA">
            <w:pPr>
              <w:pStyle w:val="TableParagraph"/>
              <w:rPr>
                <w:sz w:val="20"/>
              </w:rPr>
            </w:pPr>
          </w:p>
        </w:tc>
        <w:tc>
          <w:tcPr>
            <w:tcW w:w="3440" w:type="dxa"/>
          </w:tcPr>
          <w:p w14:paraId="7B4D96BF" w14:textId="77777777" w:rsidR="00BC1FBA" w:rsidRDefault="00BC1FBA">
            <w:pPr>
              <w:pStyle w:val="TableParagraph"/>
              <w:rPr>
                <w:sz w:val="20"/>
              </w:rPr>
            </w:pPr>
          </w:p>
        </w:tc>
        <w:tc>
          <w:tcPr>
            <w:tcW w:w="2199" w:type="dxa"/>
          </w:tcPr>
          <w:p w14:paraId="6A9D1A5D" w14:textId="77777777" w:rsidR="00BC1FBA" w:rsidRDefault="00BC1FBA">
            <w:pPr>
              <w:pStyle w:val="TableParagraph"/>
              <w:rPr>
                <w:sz w:val="20"/>
              </w:rPr>
            </w:pPr>
          </w:p>
        </w:tc>
        <w:tc>
          <w:tcPr>
            <w:tcW w:w="2100" w:type="dxa"/>
          </w:tcPr>
          <w:p w14:paraId="28096117" w14:textId="77777777" w:rsidR="00BC1FBA" w:rsidRDefault="00BC1FBA">
            <w:pPr>
              <w:pStyle w:val="TableParagraph"/>
              <w:rPr>
                <w:sz w:val="20"/>
              </w:rPr>
            </w:pPr>
          </w:p>
        </w:tc>
      </w:tr>
      <w:tr w:rsidR="00BC1FBA" w14:paraId="73D607F8" w14:textId="77777777">
        <w:trPr>
          <w:trHeight w:val="580"/>
        </w:trPr>
        <w:tc>
          <w:tcPr>
            <w:tcW w:w="1901" w:type="dxa"/>
          </w:tcPr>
          <w:p w14:paraId="14004ED5" w14:textId="77777777" w:rsidR="00BC1FBA" w:rsidRDefault="00BC1FBA">
            <w:pPr>
              <w:pStyle w:val="TableParagraph"/>
              <w:rPr>
                <w:sz w:val="20"/>
              </w:rPr>
            </w:pPr>
          </w:p>
        </w:tc>
        <w:tc>
          <w:tcPr>
            <w:tcW w:w="3440" w:type="dxa"/>
          </w:tcPr>
          <w:p w14:paraId="6ADD0B1B" w14:textId="77777777" w:rsidR="00BC1FBA" w:rsidRDefault="00BC1FBA">
            <w:pPr>
              <w:pStyle w:val="TableParagraph"/>
              <w:rPr>
                <w:sz w:val="20"/>
              </w:rPr>
            </w:pPr>
          </w:p>
        </w:tc>
        <w:tc>
          <w:tcPr>
            <w:tcW w:w="2199" w:type="dxa"/>
          </w:tcPr>
          <w:p w14:paraId="3D0000D2" w14:textId="77777777" w:rsidR="00BC1FBA" w:rsidRDefault="00BC1FBA">
            <w:pPr>
              <w:pStyle w:val="TableParagraph"/>
              <w:rPr>
                <w:sz w:val="20"/>
              </w:rPr>
            </w:pPr>
          </w:p>
        </w:tc>
        <w:tc>
          <w:tcPr>
            <w:tcW w:w="2100" w:type="dxa"/>
          </w:tcPr>
          <w:p w14:paraId="442C556D" w14:textId="77777777" w:rsidR="00BC1FBA" w:rsidRDefault="00BC1FBA">
            <w:pPr>
              <w:pStyle w:val="TableParagraph"/>
              <w:rPr>
                <w:sz w:val="20"/>
              </w:rPr>
            </w:pPr>
          </w:p>
        </w:tc>
      </w:tr>
    </w:tbl>
    <w:p w14:paraId="74FC98F8" w14:textId="77777777" w:rsidR="00BC1FBA" w:rsidRDefault="00BC1FBA">
      <w:pPr>
        <w:pStyle w:val="BodyText"/>
        <w:rPr>
          <w:b/>
          <w:sz w:val="21"/>
        </w:rPr>
      </w:pPr>
    </w:p>
    <w:p w14:paraId="1985673E" w14:textId="77777777" w:rsidR="00BC1FBA" w:rsidRDefault="00BC1FBA">
      <w:pPr>
        <w:pStyle w:val="BodyText"/>
        <w:spacing w:before="49"/>
        <w:rPr>
          <w:b/>
          <w:sz w:val="21"/>
        </w:rPr>
      </w:pPr>
    </w:p>
    <w:p w14:paraId="2DD686D2" w14:textId="77777777" w:rsidR="00BC1FBA" w:rsidRDefault="00000000">
      <w:pPr>
        <w:pStyle w:val="Heading3"/>
        <w:numPr>
          <w:ilvl w:val="0"/>
          <w:numId w:val="1"/>
        </w:numPr>
        <w:tabs>
          <w:tab w:val="left" w:pos="384"/>
        </w:tabs>
        <w:ind w:left="384" w:hanging="243"/>
      </w:pPr>
      <w:r>
        <w:t>Calculul</w:t>
      </w:r>
      <w:r>
        <w:rPr>
          <w:spacing w:val="-7"/>
        </w:rPr>
        <w:t xml:space="preserve"> </w:t>
      </w:r>
      <w:r>
        <w:t>eligibilității</w:t>
      </w:r>
      <w:r>
        <w:rPr>
          <w:spacing w:val="-5"/>
        </w:rPr>
        <w:t xml:space="preserve"> </w:t>
      </w:r>
      <w:r>
        <w:t>dosarului</w:t>
      </w:r>
      <w:r>
        <w:rPr>
          <w:spacing w:val="-5"/>
        </w:rPr>
        <w:t xml:space="preserve"> </w:t>
      </w:r>
      <w:r>
        <w:t>în</w:t>
      </w:r>
      <w:r>
        <w:rPr>
          <w:spacing w:val="-4"/>
        </w:rPr>
        <w:t xml:space="preserve"> </w:t>
      </w:r>
      <w:r>
        <w:t>funcție</w:t>
      </w:r>
      <w:r>
        <w:rPr>
          <w:spacing w:val="-7"/>
        </w:rPr>
        <w:t xml:space="preserve"> </w:t>
      </w:r>
      <w:r>
        <w:t>de</w:t>
      </w:r>
      <w:r>
        <w:rPr>
          <w:spacing w:val="-4"/>
        </w:rPr>
        <w:t xml:space="preserve"> </w:t>
      </w:r>
      <w:r>
        <w:t>venitul</w:t>
      </w:r>
      <w:r>
        <w:rPr>
          <w:spacing w:val="-5"/>
        </w:rPr>
        <w:t xml:space="preserve"> </w:t>
      </w:r>
      <w:r>
        <w:t>mediu</w:t>
      </w:r>
      <w:r>
        <w:rPr>
          <w:spacing w:val="-4"/>
        </w:rPr>
        <w:t xml:space="preserve"> </w:t>
      </w:r>
      <w:r>
        <w:t>net</w:t>
      </w:r>
      <w:r>
        <w:rPr>
          <w:spacing w:val="-3"/>
        </w:rPr>
        <w:t xml:space="preserve"> </w:t>
      </w:r>
      <w:r>
        <w:rPr>
          <w:spacing w:val="-2"/>
        </w:rPr>
        <w:t>lunar</w:t>
      </w:r>
    </w:p>
    <w:p w14:paraId="19FF0334" w14:textId="77777777" w:rsidR="00BC1FBA" w:rsidRDefault="00BC1FBA">
      <w:pPr>
        <w:pStyle w:val="BodyText"/>
        <w:spacing w:before="10" w:after="1"/>
        <w:rPr>
          <w:b/>
          <w:sz w:val="11"/>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02"/>
        <w:gridCol w:w="2199"/>
        <w:gridCol w:w="2439"/>
        <w:gridCol w:w="2100"/>
      </w:tblGrid>
      <w:tr w:rsidR="00BC1FBA" w14:paraId="60DF7EF6" w14:textId="77777777">
        <w:trPr>
          <w:trHeight w:val="913"/>
        </w:trPr>
        <w:tc>
          <w:tcPr>
            <w:tcW w:w="2902" w:type="dxa"/>
            <w:shd w:val="clear" w:color="auto" w:fill="ECECEC"/>
          </w:tcPr>
          <w:p w14:paraId="672A9E5B" w14:textId="77777777" w:rsidR="00BC1FBA" w:rsidRDefault="00000000">
            <w:pPr>
              <w:pStyle w:val="TableParagraph"/>
              <w:spacing w:before="79" w:line="276" w:lineRule="auto"/>
              <w:ind w:left="11"/>
              <w:jc w:val="center"/>
              <w:rPr>
                <w:b/>
                <w:sz w:val="19"/>
              </w:rPr>
            </w:pPr>
            <w:r>
              <w:rPr>
                <w:b/>
                <w:sz w:val="19"/>
              </w:rPr>
              <w:t>Venituri totale ale familiei în perioada</w:t>
            </w:r>
            <w:r>
              <w:rPr>
                <w:b/>
                <w:spacing w:val="-12"/>
                <w:sz w:val="19"/>
              </w:rPr>
              <w:t xml:space="preserve"> </w:t>
            </w:r>
            <w:r>
              <w:rPr>
                <w:b/>
                <w:sz w:val="19"/>
              </w:rPr>
              <w:t>1.09.2025</w:t>
            </w:r>
            <w:r>
              <w:rPr>
                <w:b/>
                <w:spacing w:val="-12"/>
                <w:sz w:val="19"/>
              </w:rPr>
              <w:t xml:space="preserve"> </w:t>
            </w:r>
            <w:r>
              <w:rPr>
                <w:b/>
                <w:sz w:val="19"/>
              </w:rPr>
              <w:t>–</w:t>
            </w:r>
            <w:r>
              <w:rPr>
                <w:b/>
                <w:spacing w:val="-12"/>
                <w:sz w:val="19"/>
              </w:rPr>
              <w:t xml:space="preserve"> </w:t>
            </w:r>
            <w:r>
              <w:rPr>
                <w:b/>
                <w:sz w:val="19"/>
              </w:rPr>
              <w:t>31.08.2026</w:t>
            </w:r>
          </w:p>
          <w:p w14:paraId="6909F94D" w14:textId="77777777" w:rsidR="00BC1FBA" w:rsidRDefault="00000000">
            <w:pPr>
              <w:pStyle w:val="TableParagraph"/>
              <w:spacing w:before="1"/>
              <w:ind w:left="11" w:right="2"/>
              <w:jc w:val="center"/>
              <w:rPr>
                <w:b/>
                <w:sz w:val="19"/>
              </w:rPr>
            </w:pPr>
            <w:r>
              <w:rPr>
                <w:b/>
                <w:spacing w:val="-4"/>
                <w:sz w:val="19"/>
              </w:rPr>
              <w:t>(lei)</w:t>
            </w:r>
          </w:p>
        </w:tc>
        <w:tc>
          <w:tcPr>
            <w:tcW w:w="2199" w:type="dxa"/>
            <w:shd w:val="clear" w:color="auto" w:fill="ECECEC"/>
          </w:tcPr>
          <w:p w14:paraId="3EADDC8F" w14:textId="77777777" w:rsidR="00BC1FBA" w:rsidRDefault="00000000">
            <w:pPr>
              <w:pStyle w:val="TableParagraph"/>
              <w:spacing w:before="206"/>
              <w:ind w:left="268"/>
              <w:rPr>
                <w:b/>
                <w:sz w:val="19"/>
              </w:rPr>
            </w:pPr>
            <w:r>
              <w:rPr>
                <w:b/>
                <w:sz w:val="19"/>
              </w:rPr>
              <w:t>Numărul</w:t>
            </w:r>
            <w:r>
              <w:rPr>
                <w:b/>
                <w:spacing w:val="-7"/>
                <w:sz w:val="19"/>
              </w:rPr>
              <w:t xml:space="preserve"> </w:t>
            </w:r>
            <w:r>
              <w:rPr>
                <w:b/>
                <w:spacing w:val="-2"/>
                <w:sz w:val="19"/>
              </w:rPr>
              <w:t>membrilor</w:t>
            </w:r>
          </w:p>
          <w:p w14:paraId="2EF32EC5" w14:textId="77777777" w:rsidR="00BC1FBA" w:rsidRDefault="00000000">
            <w:pPr>
              <w:pStyle w:val="TableParagraph"/>
              <w:spacing w:before="31"/>
              <w:ind w:left="357"/>
              <w:rPr>
                <w:b/>
                <w:sz w:val="19"/>
              </w:rPr>
            </w:pPr>
            <w:r>
              <w:rPr>
                <w:b/>
                <w:sz w:val="19"/>
              </w:rPr>
              <w:t>familiei</w:t>
            </w:r>
            <w:r>
              <w:rPr>
                <w:b/>
                <w:spacing w:val="-8"/>
                <w:sz w:val="19"/>
              </w:rPr>
              <w:t xml:space="preserve"> </w:t>
            </w:r>
            <w:r>
              <w:rPr>
                <w:b/>
                <w:spacing w:val="-2"/>
                <w:sz w:val="19"/>
              </w:rPr>
              <w:t>solicitante</w:t>
            </w:r>
          </w:p>
        </w:tc>
        <w:tc>
          <w:tcPr>
            <w:tcW w:w="2439" w:type="dxa"/>
            <w:shd w:val="clear" w:color="auto" w:fill="ECECEC"/>
          </w:tcPr>
          <w:p w14:paraId="425606B8" w14:textId="77777777" w:rsidR="00BC1FBA" w:rsidRDefault="00000000">
            <w:pPr>
              <w:pStyle w:val="TableParagraph"/>
              <w:spacing w:before="206" w:line="273" w:lineRule="auto"/>
              <w:ind w:left="266" w:right="112" w:hanging="140"/>
              <w:rPr>
                <w:b/>
                <w:sz w:val="19"/>
              </w:rPr>
            </w:pPr>
            <w:r>
              <w:rPr>
                <w:b/>
                <w:sz w:val="19"/>
              </w:rPr>
              <w:t>Venitul</w:t>
            </w:r>
            <w:r>
              <w:rPr>
                <w:b/>
                <w:spacing w:val="-10"/>
                <w:sz w:val="19"/>
              </w:rPr>
              <w:t xml:space="preserve"> </w:t>
            </w:r>
            <w:r>
              <w:rPr>
                <w:b/>
                <w:sz w:val="19"/>
              </w:rPr>
              <w:t>mediu</w:t>
            </w:r>
            <w:r>
              <w:rPr>
                <w:b/>
                <w:spacing w:val="-10"/>
                <w:sz w:val="19"/>
              </w:rPr>
              <w:t xml:space="preserve"> </w:t>
            </w:r>
            <w:r>
              <w:rPr>
                <w:b/>
                <w:sz w:val="19"/>
              </w:rPr>
              <w:t>net</w:t>
            </w:r>
            <w:r>
              <w:rPr>
                <w:b/>
                <w:spacing w:val="-11"/>
                <w:sz w:val="19"/>
              </w:rPr>
              <w:t xml:space="preserve"> </w:t>
            </w:r>
            <w:r>
              <w:rPr>
                <w:b/>
                <w:sz w:val="19"/>
              </w:rPr>
              <w:t>lunar</w:t>
            </w:r>
            <w:r>
              <w:rPr>
                <w:b/>
                <w:spacing w:val="-11"/>
                <w:sz w:val="19"/>
              </w:rPr>
              <w:t xml:space="preserve"> </w:t>
            </w:r>
            <w:r>
              <w:rPr>
                <w:b/>
                <w:sz w:val="19"/>
              </w:rPr>
              <w:t>pe membru de familie (lei)</w:t>
            </w:r>
          </w:p>
        </w:tc>
        <w:tc>
          <w:tcPr>
            <w:tcW w:w="2100" w:type="dxa"/>
            <w:shd w:val="clear" w:color="auto" w:fill="ECECEC"/>
          </w:tcPr>
          <w:p w14:paraId="794CA1CC" w14:textId="77777777" w:rsidR="00BC1FBA" w:rsidRDefault="00BC1FBA">
            <w:pPr>
              <w:pStyle w:val="TableParagraph"/>
              <w:spacing w:before="112"/>
              <w:rPr>
                <w:b/>
                <w:sz w:val="19"/>
              </w:rPr>
            </w:pPr>
          </w:p>
          <w:p w14:paraId="0BE810F7" w14:textId="77777777" w:rsidR="00BC1FBA" w:rsidRDefault="00000000">
            <w:pPr>
              <w:pStyle w:val="TableParagraph"/>
              <w:ind w:left="623"/>
              <w:rPr>
                <w:b/>
                <w:sz w:val="19"/>
              </w:rPr>
            </w:pPr>
            <w:r>
              <w:rPr>
                <w:b/>
                <w:spacing w:val="-2"/>
                <w:sz w:val="19"/>
              </w:rPr>
              <w:t>Observații</w:t>
            </w:r>
          </w:p>
        </w:tc>
      </w:tr>
      <w:tr w:rsidR="00BC1FBA" w14:paraId="60F5971F" w14:textId="77777777">
        <w:trPr>
          <w:trHeight w:val="719"/>
        </w:trPr>
        <w:tc>
          <w:tcPr>
            <w:tcW w:w="2902" w:type="dxa"/>
          </w:tcPr>
          <w:p w14:paraId="79169C26" w14:textId="77777777" w:rsidR="00BC1FBA" w:rsidRDefault="00BC1FBA">
            <w:pPr>
              <w:pStyle w:val="TableParagraph"/>
              <w:rPr>
                <w:sz w:val="20"/>
              </w:rPr>
            </w:pPr>
          </w:p>
        </w:tc>
        <w:tc>
          <w:tcPr>
            <w:tcW w:w="2199" w:type="dxa"/>
          </w:tcPr>
          <w:p w14:paraId="73715683" w14:textId="77777777" w:rsidR="00BC1FBA" w:rsidRDefault="00BC1FBA">
            <w:pPr>
              <w:pStyle w:val="TableParagraph"/>
              <w:rPr>
                <w:sz w:val="20"/>
              </w:rPr>
            </w:pPr>
          </w:p>
        </w:tc>
        <w:tc>
          <w:tcPr>
            <w:tcW w:w="2439" w:type="dxa"/>
          </w:tcPr>
          <w:p w14:paraId="5E10D168" w14:textId="77777777" w:rsidR="00BC1FBA" w:rsidRDefault="00BC1FBA">
            <w:pPr>
              <w:pStyle w:val="TableParagraph"/>
              <w:rPr>
                <w:sz w:val="20"/>
              </w:rPr>
            </w:pPr>
          </w:p>
        </w:tc>
        <w:tc>
          <w:tcPr>
            <w:tcW w:w="2100" w:type="dxa"/>
          </w:tcPr>
          <w:p w14:paraId="463E5953" w14:textId="77777777" w:rsidR="00BC1FBA" w:rsidRDefault="00BC1FBA">
            <w:pPr>
              <w:pStyle w:val="TableParagraph"/>
              <w:rPr>
                <w:sz w:val="20"/>
              </w:rPr>
            </w:pPr>
          </w:p>
        </w:tc>
      </w:tr>
    </w:tbl>
    <w:p w14:paraId="48B37586" w14:textId="77777777" w:rsidR="00BC1FBA" w:rsidRDefault="00000000">
      <w:pPr>
        <w:spacing w:line="276" w:lineRule="auto"/>
        <w:ind w:left="141" w:right="153"/>
        <w:rPr>
          <w:i/>
          <w:sz w:val="18"/>
        </w:rPr>
      </w:pPr>
      <w:r>
        <w:rPr>
          <w:i/>
          <w:sz w:val="18"/>
        </w:rPr>
        <w:t>Mod de</w:t>
      </w:r>
      <w:r>
        <w:rPr>
          <w:i/>
          <w:spacing w:val="-2"/>
          <w:sz w:val="18"/>
        </w:rPr>
        <w:t xml:space="preserve"> </w:t>
      </w:r>
      <w:r>
        <w:rPr>
          <w:i/>
          <w:sz w:val="18"/>
        </w:rPr>
        <w:t>calcul:</w:t>
      </w:r>
      <w:r>
        <w:rPr>
          <w:i/>
          <w:spacing w:val="-1"/>
          <w:sz w:val="18"/>
        </w:rPr>
        <w:t xml:space="preserve"> </w:t>
      </w:r>
      <w:r>
        <w:rPr>
          <w:i/>
          <w:sz w:val="18"/>
        </w:rPr>
        <w:t>venituri</w:t>
      </w:r>
      <w:r>
        <w:rPr>
          <w:i/>
          <w:spacing w:val="-1"/>
          <w:sz w:val="18"/>
        </w:rPr>
        <w:t xml:space="preserve"> </w:t>
      </w:r>
      <w:r>
        <w:rPr>
          <w:i/>
          <w:sz w:val="18"/>
        </w:rPr>
        <w:t>totale</w:t>
      </w:r>
      <w:r>
        <w:rPr>
          <w:i/>
          <w:spacing w:val="-1"/>
          <w:sz w:val="18"/>
        </w:rPr>
        <w:t xml:space="preserve"> </w:t>
      </w:r>
      <w:r>
        <w:rPr>
          <w:i/>
          <w:sz w:val="18"/>
        </w:rPr>
        <w:t>÷</w:t>
      </w:r>
      <w:r>
        <w:rPr>
          <w:i/>
          <w:spacing w:val="-1"/>
          <w:sz w:val="18"/>
        </w:rPr>
        <w:t xml:space="preserve"> </w:t>
      </w:r>
      <w:r>
        <w:rPr>
          <w:i/>
          <w:sz w:val="18"/>
        </w:rPr>
        <w:t>12 luni</w:t>
      </w:r>
      <w:r>
        <w:rPr>
          <w:i/>
          <w:spacing w:val="-1"/>
          <w:sz w:val="18"/>
        </w:rPr>
        <w:t xml:space="preserve"> </w:t>
      </w:r>
      <w:r>
        <w:rPr>
          <w:i/>
          <w:sz w:val="18"/>
        </w:rPr>
        <w:t>÷</w:t>
      </w:r>
      <w:r>
        <w:rPr>
          <w:i/>
          <w:spacing w:val="-4"/>
          <w:sz w:val="18"/>
        </w:rPr>
        <w:t xml:space="preserve"> </w:t>
      </w:r>
      <w:r>
        <w:rPr>
          <w:i/>
          <w:sz w:val="18"/>
        </w:rPr>
        <w:t>numărul</w:t>
      </w:r>
      <w:r>
        <w:rPr>
          <w:i/>
          <w:spacing w:val="-1"/>
          <w:sz w:val="18"/>
        </w:rPr>
        <w:t xml:space="preserve"> </w:t>
      </w:r>
      <w:r>
        <w:rPr>
          <w:i/>
          <w:sz w:val="18"/>
        </w:rPr>
        <w:t>membrilor</w:t>
      </w:r>
      <w:r>
        <w:rPr>
          <w:i/>
          <w:spacing w:val="-2"/>
          <w:sz w:val="18"/>
        </w:rPr>
        <w:t xml:space="preserve"> </w:t>
      </w:r>
      <w:r>
        <w:rPr>
          <w:i/>
          <w:sz w:val="18"/>
        </w:rPr>
        <w:t>de</w:t>
      </w:r>
      <w:r>
        <w:rPr>
          <w:i/>
          <w:spacing w:val="-4"/>
          <w:sz w:val="18"/>
        </w:rPr>
        <w:t xml:space="preserve"> </w:t>
      </w:r>
      <w:r>
        <w:rPr>
          <w:i/>
          <w:sz w:val="18"/>
        </w:rPr>
        <w:t>familie.</w:t>
      </w:r>
      <w:r>
        <w:rPr>
          <w:i/>
          <w:spacing w:val="-1"/>
          <w:sz w:val="18"/>
        </w:rPr>
        <w:t xml:space="preserve"> </w:t>
      </w:r>
      <w:r>
        <w:rPr>
          <w:i/>
          <w:sz w:val="18"/>
        </w:rPr>
        <w:t>Dosarul</w:t>
      </w:r>
      <w:r>
        <w:rPr>
          <w:i/>
          <w:spacing w:val="-1"/>
          <w:sz w:val="18"/>
        </w:rPr>
        <w:t xml:space="preserve"> </w:t>
      </w:r>
      <w:r>
        <w:rPr>
          <w:i/>
          <w:sz w:val="18"/>
        </w:rPr>
        <w:t>este</w:t>
      </w:r>
      <w:r>
        <w:rPr>
          <w:i/>
          <w:spacing w:val="-2"/>
          <w:sz w:val="18"/>
        </w:rPr>
        <w:t xml:space="preserve"> </w:t>
      </w:r>
      <w:r>
        <w:rPr>
          <w:i/>
          <w:sz w:val="18"/>
        </w:rPr>
        <w:t>eligibil</w:t>
      </w:r>
      <w:r>
        <w:rPr>
          <w:i/>
          <w:spacing w:val="-3"/>
          <w:sz w:val="18"/>
        </w:rPr>
        <w:t xml:space="preserve"> </w:t>
      </w:r>
      <w:r>
        <w:rPr>
          <w:i/>
          <w:sz w:val="18"/>
        </w:rPr>
        <w:t>dacă</w:t>
      </w:r>
      <w:r>
        <w:rPr>
          <w:i/>
          <w:spacing w:val="-2"/>
          <w:sz w:val="18"/>
        </w:rPr>
        <w:t xml:space="preserve"> </w:t>
      </w:r>
      <w:r>
        <w:rPr>
          <w:i/>
          <w:sz w:val="18"/>
        </w:rPr>
        <w:t>rezultatul</w:t>
      </w:r>
      <w:r>
        <w:rPr>
          <w:i/>
          <w:spacing w:val="-1"/>
          <w:sz w:val="18"/>
        </w:rPr>
        <w:t xml:space="preserve"> </w:t>
      </w:r>
      <w:r>
        <w:rPr>
          <w:i/>
          <w:sz w:val="18"/>
        </w:rPr>
        <w:t>este</w:t>
      </w:r>
      <w:r>
        <w:rPr>
          <w:i/>
          <w:spacing w:val="-2"/>
          <w:sz w:val="18"/>
        </w:rPr>
        <w:t xml:space="preserve"> </w:t>
      </w:r>
      <w:r>
        <w:rPr>
          <w:i/>
          <w:sz w:val="18"/>
        </w:rPr>
        <w:t>mai</w:t>
      </w:r>
      <w:r>
        <w:rPr>
          <w:i/>
          <w:spacing w:val="-1"/>
          <w:sz w:val="18"/>
        </w:rPr>
        <w:t xml:space="preserve"> </w:t>
      </w:r>
      <w:r>
        <w:rPr>
          <w:i/>
          <w:sz w:val="18"/>
        </w:rPr>
        <w:t>mic</w:t>
      </w:r>
      <w:r>
        <w:rPr>
          <w:i/>
          <w:spacing w:val="-4"/>
          <w:sz w:val="18"/>
        </w:rPr>
        <w:t xml:space="preserve"> </w:t>
      </w:r>
      <w:r>
        <w:rPr>
          <w:i/>
          <w:sz w:val="18"/>
        </w:rPr>
        <w:t>de 1.349,50 lei.</w:t>
      </w:r>
    </w:p>
    <w:p w14:paraId="27B079C9" w14:textId="77777777" w:rsidR="00BC1FBA" w:rsidRDefault="00BC1FBA">
      <w:pPr>
        <w:pStyle w:val="BodyText"/>
        <w:spacing w:before="95"/>
        <w:rPr>
          <w:i/>
          <w:sz w:val="18"/>
        </w:rPr>
      </w:pPr>
    </w:p>
    <w:p w14:paraId="383CE145" w14:textId="77777777" w:rsidR="00BC1FBA" w:rsidRDefault="00000000">
      <w:pPr>
        <w:tabs>
          <w:tab w:val="left" w:pos="4805"/>
        </w:tabs>
        <w:spacing w:before="1"/>
        <w:ind w:left="141"/>
        <w:rPr>
          <w:i/>
          <w:sz w:val="18"/>
        </w:rPr>
      </w:pPr>
      <w:r>
        <w:rPr>
          <w:b/>
          <w:sz w:val="21"/>
        </w:rPr>
        <w:t>Rezultatul</w:t>
      </w:r>
      <w:r>
        <w:rPr>
          <w:b/>
          <w:spacing w:val="-6"/>
          <w:sz w:val="21"/>
        </w:rPr>
        <w:t xml:space="preserve"> </w:t>
      </w:r>
      <w:r>
        <w:rPr>
          <w:b/>
          <w:sz w:val="21"/>
        </w:rPr>
        <w:t>verificării:</w:t>
      </w:r>
      <w:r>
        <w:rPr>
          <w:b/>
          <w:spacing w:val="69"/>
          <w:w w:val="150"/>
          <w:sz w:val="21"/>
        </w:rPr>
        <w:t xml:space="preserve"> </w:t>
      </w:r>
      <w:r>
        <w:rPr>
          <w:sz w:val="21"/>
        </w:rPr>
        <w:t>ELIGIBIL</w:t>
      </w:r>
      <w:r>
        <w:rPr>
          <w:spacing w:val="47"/>
          <w:sz w:val="21"/>
        </w:rPr>
        <w:t xml:space="preserve"> </w:t>
      </w:r>
      <w:r>
        <w:rPr>
          <w:sz w:val="21"/>
        </w:rPr>
        <w:t>/</w:t>
      </w:r>
      <w:r>
        <w:rPr>
          <w:spacing w:val="44"/>
          <w:sz w:val="21"/>
        </w:rPr>
        <w:t xml:space="preserve"> </w:t>
      </w:r>
      <w:r>
        <w:rPr>
          <w:spacing w:val="-2"/>
          <w:sz w:val="21"/>
        </w:rPr>
        <w:t>NEELIGIBIL</w:t>
      </w:r>
      <w:r>
        <w:rPr>
          <w:sz w:val="21"/>
        </w:rPr>
        <w:tab/>
      </w:r>
      <w:r>
        <w:rPr>
          <w:i/>
          <w:sz w:val="18"/>
        </w:rPr>
        <w:t>(se</w:t>
      </w:r>
      <w:r>
        <w:rPr>
          <w:i/>
          <w:spacing w:val="-5"/>
          <w:sz w:val="18"/>
        </w:rPr>
        <w:t xml:space="preserve"> </w:t>
      </w:r>
      <w:r>
        <w:rPr>
          <w:i/>
          <w:sz w:val="18"/>
        </w:rPr>
        <w:t>încercuiește</w:t>
      </w:r>
      <w:r>
        <w:rPr>
          <w:i/>
          <w:spacing w:val="-2"/>
          <w:sz w:val="18"/>
        </w:rPr>
        <w:t xml:space="preserve"> </w:t>
      </w:r>
      <w:r>
        <w:rPr>
          <w:i/>
          <w:sz w:val="18"/>
        </w:rPr>
        <w:t>varianta</w:t>
      </w:r>
      <w:r>
        <w:rPr>
          <w:i/>
          <w:spacing w:val="-1"/>
          <w:sz w:val="18"/>
        </w:rPr>
        <w:t xml:space="preserve"> </w:t>
      </w:r>
      <w:r>
        <w:rPr>
          <w:i/>
          <w:spacing w:val="-2"/>
          <w:sz w:val="18"/>
        </w:rPr>
        <w:t>corespunzătoare)</w:t>
      </w:r>
    </w:p>
    <w:p w14:paraId="129AF853" w14:textId="77777777" w:rsidR="00BC1FBA" w:rsidRDefault="00BC1FBA">
      <w:pPr>
        <w:pStyle w:val="BodyText"/>
        <w:spacing w:before="195"/>
        <w:rPr>
          <w:i/>
          <w:sz w:val="20"/>
        </w:rPr>
      </w:pPr>
    </w:p>
    <w:tbl>
      <w:tblPr>
        <w:tblW w:w="0" w:type="auto"/>
        <w:tblInd w:w="809" w:type="dxa"/>
        <w:tblLayout w:type="fixed"/>
        <w:tblCellMar>
          <w:left w:w="0" w:type="dxa"/>
          <w:right w:w="0" w:type="dxa"/>
        </w:tblCellMar>
        <w:tblLook w:val="01E0" w:firstRow="1" w:lastRow="1" w:firstColumn="1" w:lastColumn="1" w:noHBand="0" w:noVBand="0"/>
      </w:tblPr>
      <w:tblGrid>
        <w:gridCol w:w="3955"/>
        <w:gridCol w:w="4771"/>
      </w:tblGrid>
      <w:tr w:rsidR="00BC1FBA" w14:paraId="3E70554B" w14:textId="77777777">
        <w:trPr>
          <w:trHeight w:val="1221"/>
        </w:trPr>
        <w:tc>
          <w:tcPr>
            <w:tcW w:w="3955" w:type="dxa"/>
          </w:tcPr>
          <w:p w14:paraId="5E353CFA" w14:textId="77777777" w:rsidR="00BC1FBA" w:rsidRDefault="00000000">
            <w:pPr>
              <w:pStyle w:val="TableParagraph"/>
              <w:spacing w:line="221" w:lineRule="exact"/>
              <w:ind w:right="456"/>
              <w:jc w:val="center"/>
              <w:rPr>
                <w:b/>
                <w:sz w:val="20"/>
              </w:rPr>
            </w:pPr>
            <w:r>
              <w:rPr>
                <w:b/>
                <w:sz w:val="20"/>
              </w:rPr>
              <w:t>Persoana</w:t>
            </w:r>
            <w:r>
              <w:rPr>
                <w:b/>
                <w:spacing w:val="-7"/>
                <w:sz w:val="20"/>
              </w:rPr>
              <w:t xml:space="preserve"> </w:t>
            </w:r>
            <w:r>
              <w:rPr>
                <w:b/>
                <w:sz w:val="20"/>
              </w:rPr>
              <w:t>desemnată</w:t>
            </w:r>
            <w:r>
              <w:rPr>
                <w:b/>
                <w:spacing w:val="-6"/>
                <w:sz w:val="20"/>
              </w:rPr>
              <w:t xml:space="preserve"> </w:t>
            </w:r>
            <w:r>
              <w:rPr>
                <w:b/>
                <w:sz w:val="20"/>
              </w:rPr>
              <w:t>cu</w:t>
            </w:r>
            <w:r>
              <w:rPr>
                <w:b/>
                <w:spacing w:val="-6"/>
                <w:sz w:val="20"/>
              </w:rPr>
              <w:t xml:space="preserve"> </w:t>
            </w:r>
            <w:r>
              <w:rPr>
                <w:b/>
                <w:spacing w:val="-2"/>
                <w:sz w:val="20"/>
              </w:rPr>
              <w:t>verificarea</w:t>
            </w:r>
          </w:p>
          <w:p w14:paraId="3B711ED5" w14:textId="77777777" w:rsidR="00BC1FBA" w:rsidRDefault="00000000">
            <w:pPr>
              <w:pStyle w:val="TableParagraph"/>
              <w:spacing w:before="76"/>
              <w:ind w:right="451"/>
              <w:jc w:val="center"/>
              <w:rPr>
                <w:i/>
                <w:sz w:val="16"/>
              </w:rPr>
            </w:pPr>
            <w:r>
              <w:rPr>
                <w:i/>
                <w:sz w:val="16"/>
              </w:rPr>
              <w:t>(nume,</w:t>
            </w:r>
            <w:r>
              <w:rPr>
                <w:i/>
                <w:spacing w:val="-6"/>
                <w:sz w:val="16"/>
              </w:rPr>
              <w:t xml:space="preserve"> </w:t>
            </w:r>
            <w:r>
              <w:rPr>
                <w:i/>
                <w:sz w:val="16"/>
              </w:rPr>
              <w:t>prenume</w:t>
            </w:r>
            <w:r>
              <w:rPr>
                <w:i/>
                <w:spacing w:val="-3"/>
                <w:sz w:val="16"/>
              </w:rPr>
              <w:t xml:space="preserve"> </w:t>
            </w:r>
            <w:r>
              <w:rPr>
                <w:i/>
                <w:sz w:val="16"/>
              </w:rPr>
              <w:t>și</w:t>
            </w:r>
            <w:r>
              <w:rPr>
                <w:i/>
                <w:spacing w:val="-3"/>
                <w:sz w:val="16"/>
              </w:rPr>
              <w:t xml:space="preserve"> </w:t>
            </w:r>
            <w:r>
              <w:rPr>
                <w:i/>
                <w:spacing w:val="-2"/>
                <w:sz w:val="16"/>
              </w:rPr>
              <w:t>semnătura)</w:t>
            </w:r>
          </w:p>
          <w:p w14:paraId="7DB8AD50" w14:textId="77777777" w:rsidR="00BC1FBA" w:rsidRDefault="00BC1FBA">
            <w:pPr>
              <w:pStyle w:val="TableParagraph"/>
              <w:spacing w:before="180"/>
              <w:rPr>
                <w:i/>
                <w:sz w:val="20"/>
              </w:rPr>
            </w:pPr>
          </w:p>
          <w:p w14:paraId="30DDD165" w14:textId="77777777" w:rsidR="00BC1FBA" w:rsidRDefault="00000000">
            <w:pPr>
              <w:pStyle w:val="TableParagraph"/>
              <w:spacing w:line="20" w:lineRule="exact"/>
              <w:ind w:left="50"/>
              <w:rPr>
                <w:sz w:val="2"/>
              </w:rPr>
            </w:pPr>
            <w:r>
              <w:rPr>
                <w:noProof/>
                <w:sz w:val="2"/>
              </w:rPr>
              <mc:AlternateContent>
                <mc:Choice Requires="wpg">
                  <w:drawing>
                    <wp:inline distT="0" distB="0" distL="0" distR="0" wp14:anchorId="5E8FACD7" wp14:editId="48E6907E">
                      <wp:extent cx="2157730" cy="5715"/>
                      <wp:effectExtent l="9525"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5715"/>
                                <a:chOff x="0" y="0"/>
                                <a:chExt cx="2157730" cy="5715"/>
                              </a:xfrm>
                            </wpg:grpSpPr>
                            <wps:wsp>
                              <wps:cNvPr id="4" name="Graphic 4"/>
                              <wps:cNvSpPr/>
                              <wps:spPr>
                                <a:xfrm>
                                  <a:off x="0" y="2567"/>
                                  <a:ext cx="2157730" cy="1270"/>
                                </a:xfrm>
                                <a:custGeom>
                                  <a:avLst/>
                                  <a:gdLst/>
                                  <a:ahLst/>
                                  <a:cxnLst/>
                                  <a:rect l="l" t="t" r="r" b="b"/>
                                  <a:pathLst>
                                    <a:path w="2157730">
                                      <a:moveTo>
                                        <a:pt x="0" y="0"/>
                                      </a:moveTo>
                                      <a:lnTo>
                                        <a:pt x="2157321"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30F1643" id="Group 3" o:spid="_x0000_s1026" style="width:169.9pt;height:.45pt;mso-position-horizontal-relative:char;mso-position-vertical-relative:line" coordsize="21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">
                      <v:shape id="Graphic 4" o:spid="_x0000_s1027" style="position:absolute;top:25;width:21577;height:13;visibility:visible;mso-wrap-style:square;v-text-anchor:top" coordsize="2157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" path="m,l2157321,e" filled="f" strokeweight=".14261mm">
                        <v:path arrowok="t"/>
                      </v:shape>
                      <w10:anchorlock/>
                    </v:group>
                  </w:pict>
                </mc:Fallback>
              </mc:AlternateContent>
            </w:r>
          </w:p>
          <w:p w14:paraId="48B6E8EE" w14:textId="77777777" w:rsidR="00BC1FBA" w:rsidRDefault="00000000">
            <w:pPr>
              <w:pStyle w:val="TableParagraph"/>
              <w:tabs>
                <w:tab w:val="left" w:pos="2126"/>
              </w:tabs>
              <w:spacing w:before="80" w:line="210" w:lineRule="exact"/>
              <w:ind w:right="411"/>
              <w:jc w:val="center"/>
              <w:rPr>
                <w:sz w:val="20"/>
              </w:rPr>
            </w:pPr>
            <w:r>
              <w:rPr>
                <w:sz w:val="20"/>
              </w:rPr>
              <w:t xml:space="preserve">Data: </w:t>
            </w:r>
            <w:r>
              <w:rPr>
                <w:sz w:val="20"/>
                <w:u w:val="single"/>
              </w:rPr>
              <w:tab/>
            </w:r>
          </w:p>
        </w:tc>
        <w:tc>
          <w:tcPr>
            <w:tcW w:w="4771" w:type="dxa"/>
          </w:tcPr>
          <w:p w14:paraId="2C12D91D" w14:textId="77777777" w:rsidR="00BC1FBA" w:rsidRDefault="00000000">
            <w:pPr>
              <w:pStyle w:val="TableParagraph"/>
              <w:spacing w:line="221" w:lineRule="exact"/>
              <w:ind w:left="456"/>
              <w:jc w:val="center"/>
              <w:rPr>
                <w:b/>
                <w:sz w:val="20"/>
              </w:rPr>
            </w:pPr>
            <w:r>
              <w:rPr>
                <w:b/>
                <w:sz w:val="20"/>
              </w:rPr>
              <w:t>Președintele</w:t>
            </w:r>
            <w:r>
              <w:rPr>
                <w:b/>
                <w:spacing w:val="-6"/>
                <w:sz w:val="20"/>
              </w:rPr>
              <w:t xml:space="preserve"> </w:t>
            </w:r>
            <w:r>
              <w:rPr>
                <w:b/>
                <w:sz w:val="20"/>
              </w:rPr>
              <w:t>Comisiei</w:t>
            </w:r>
            <w:r>
              <w:rPr>
                <w:b/>
                <w:spacing w:val="-6"/>
                <w:sz w:val="20"/>
              </w:rPr>
              <w:t xml:space="preserve"> </w:t>
            </w:r>
            <w:r>
              <w:rPr>
                <w:b/>
                <w:sz w:val="20"/>
              </w:rPr>
              <w:t>de</w:t>
            </w:r>
            <w:r>
              <w:rPr>
                <w:b/>
                <w:spacing w:val="-5"/>
                <w:sz w:val="20"/>
              </w:rPr>
              <w:t xml:space="preserve"> </w:t>
            </w:r>
            <w:r>
              <w:rPr>
                <w:b/>
                <w:sz w:val="20"/>
              </w:rPr>
              <w:t>management</w:t>
            </w:r>
            <w:r>
              <w:rPr>
                <w:b/>
                <w:spacing w:val="-6"/>
                <w:sz w:val="20"/>
              </w:rPr>
              <w:t xml:space="preserve"> </w:t>
            </w:r>
            <w:r>
              <w:rPr>
                <w:b/>
                <w:sz w:val="20"/>
              </w:rPr>
              <w:t>al</w:t>
            </w:r>
            <w:r>
              <w:rPr>
                <w:b/>
                <w:spacing w:val="-6"/>
                <w:sz w:val="20"/>
              </w:rPr>
              <w:t xml:space="preserve"> </w:t>
            </w:r>
            <w:r>
              <w:rPr>
                <w:b/>
                <w:spacing w:val="-2"/>
                <w:sz w:val="20"/>
              </w:rPr>
              <w:t>burselor</w:t>
            </w:r>
          </w:p>
          <w:p w14:paraId="6A200187" w14:textId="77777777" w:rsidR="00BC1FBA" w:rsidRDefault="00000000">
            <w:pPr>
              <w:pStyle w:val="TableParagraph"/>
              <w:spacing w:before="76"/>
              <w:ind w:left="461"/>
              <w:jc w:val="center"/>
              <w:rPr>
                <w:i/>
                <w:sz w:val="16"/>
              </w:rPr>
            </w:pPr>
            <w:r>
              <w:rPr>
                <w:i/>
                <w:sz w:val="16"/>
              </w:rPr>
              <w:t>(nume,</w:t>
            </w:r>
            <w:r>
              <w:rPr>
                <w:i/>
                <w:spacing w:val="-6"/>
                <w:sz w:val="16"/>
              </w:rPr>
              <w:t xml:space="preserve"> </w:t>
            </w:r>
            <w:r>
              <w:rPr>
                <w:i/>
                <w:sz w:val="16"/>
              </w:rPr>
              <w:t>prenume</w:t>
            </w:r>
            <w:r>
              <w:rPr>
                <w:i/>
                <w:spacing w:val="-3"/>
                <w:sz w:val="16"/>
              </w:rPr>
              <w:t xml:space="preserve"> </w:t>
            </w:r>
            <w:r>
              <w:rPr>
                <w:i/>
                <w:sz w:val="16"/>
              </w:rPr>
              <w:t>și</w:t>
            </w:r>
            <w:r>
              <w:rPr>
                <w:i/>
                <w:spacing w:val="-3"/>
                <w:sz w:val="16"/>
              </w:rPr>
              <w:t xml:space="preserve"> </w:t>
            </w:r>
            <w:r>
              <w:rPr>
                <w:i/>
                <w:spacing w:val="-2"/>
                <w:sz w:val="16"/>
              </w:rPr>
              <w:t>semnătura)</w:t>
            </w:r>
          </w:p>
          <w:p w14:paraId="68E789A2" w14:textId="77777777" w:rsidR="00BC1FBA" w:rsidRDefault="00BC1FBA">
            <w:pPr>
              <w:pStyle w:val="TableParagraph"/>
              <w:spacing w:before="180"/>
              <w:rPr>
                <w:i/>
                <w:sz w:val="20"/>
              </w:rPr>
            </w:pPr>
          </w:p>
          <w:p w14:paraId="1597F3C8" w14:textId="77777777" w:rsidR="00BC1FBA" w:rsidRDefault="00000000">
            <w:pPr>
              <w:pStyle w:val="TableParagraph"/>
              <w:spacing w:line="20" w:lineRule="exact"/>
              <w:ind w:left="915"/>
              <w:rPr>
                <w:sz w:val="2"/>
              </w:rPr>
            </w:pPr>
            <w:r>
              <w:rPr>
                <w:noProof/>
                <w:sz w:val="2"/>
              </w:rPr>
              <mc:AlternateContent>
                <mc:Choice Requires="wpg">
                  <w:drawing>
                    <wp:inline distT="0" distB="0" distL="0" distR="0" wp14:anchorId="50420A30" wp14:editId="108DBA2B">
                      <wp:extent cx="2157730" cy="5715"/>
                      <wp:effectExtent l="9525" t="0" r="0" b="381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5715"/>
                                <a:chOff x="0" y="0"/>
                                <a:chExt cx="2157730" cy="5715"/>
                              </a:xfrm>
                            </wpg:grpSpPr>
                            <wps:wsp>
                              <wps:cNvPr id="6" name="Graphic 6"/>
                              <wps:cNvSpPr/>
                              <wps:spPr>
                                <a:xfrm>
                                  <a:off x="0" y="2567"/>
                                  <a:ext cx="2157730" cy="1270"/>
                                </a:xfrm>
                                <a:custGeom>
                                  <a:avLst/>
                                  <a:gdLst/>
                                  <a:ahLst/>
                                  <a:cxnLst/>
                                  <a:rect l="l" t="t" r="r" b="b"/>
                                  <a:pathLst>
                                    <a:path w="2157730">
                                      <a:moveTo>
                                        <a:pt x="0" y="0"/>
                                      </a:moveTo>
                                      <a:lnTo>
                                        <a:pt x="2157321"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AC6907" id="Group 5" o:spid="_x0000_s1026" style="width:169.9pt;height:.45pt;mso-position-horizontal-relative:char;mso-position-vertical-relative:line" coordsize="21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">
                      <v:shape id="Graphic 6" o:spid="_x0000_s1027" style="position:absolute;top:25;width:21577;height:13;visibility:visible;mso-wrap-style:square;v-text-anchor:top" coordsize="2157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" path="m,l2157321,e" filled="f" strokeweight=".14261mm">
                        <v:path arrowok="t"/>
                      </v:shape>
                      <w10:anchorlock/>
                    </v:group>
                  </w:pict>
                </mc:Fallback>
              </mc:AlternateContent>
            </w:r>
          </w:p>
          <w:p w14:paraId="016FF0AA" w14:textId="77777777" w:rsidR="00BC1FBA" w:rsidRDefault="00000000">
            <w:pPr>
              <w:pStyle w:val="TableParagraph"/>
              <w:tabs>
                <w:tab w:val="left" w:pos="2628"/>
              </w:tabs>
              <w:spacing w:before="80" w:line="210" w:lineRule="exact"/>
              <w:ind w:left="501"/>
              <w:jc w:val="center"/>
              <w:rPr>
                <w:sz w:val="20"/>
              </w:rPr>
            </w:pPr>
            <w:r>
              <w:rPr>
                <w:sz w:val="20"/>
              </w:rPr>
              <w:t xml:space="preserve">Data: </w:t>
            </w:r>
            <w:r>
              <w:rPr>
                <w:sz w:val="20"/>
                <w:u w:val="single"/>
              </w:rPr>
              <w:tab/>
            </w:r>
          </w:p>
        </w:tc>
      </w:tr>
    </w:tbl>
    <w:p w14:paraId="7684E62D" w14:textId="77777777" w:rsidR="009B7CBA" w:rsidRDefault="009B7CBA"/>
    <w:sectPr w:rsidR="009B7CBA">
      <w:pgSz w:w="11910" w:h="16840"/>
      <w:pgMar w:top="1100" w:right="992" w:bottom="280" w:left="992" w:header="4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5FB62" w14:textId="77777777" w:rsidR="009B7CBA" w:rsidRDefault="009B7CBA">
      <w:r>
        <w:separator/>
      </w:r>
    </w:p>
  </w:endnote>
  <w:endnote w:type="continuationSeparator" w:id="0">
    <w:p w14:paraId="7EE00EE4" w14:textId="77777777" w:rsidR="009B7CBA" w:rsidRDefault="009B7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9D62" w14:textId="77777777" w:rsidR="009B7CBA" w:rsidRDefault="009B7CBA">
      <w:r>
        <w:separator/>
      </w:r>
    </w:p>
  </w:footnote>
  <w:footnote w:type="continuationSeparator" w:id="0">
    <w:p w14:paraId="06D5B923" w14:textId="77777777" w:rsidR="009B7CBA" w:rsidRDefault="009B7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7A1E" w14:textId="77777777" w:rsidR="00BC1FBA" w:rsidRDefault="00000000">
    <w:pPr>
      <w:pStyle w:val="BodyText"/>
      <w:spacing w:line="14" w:lineRule="auto"/>
      <w:rPr>
        <w:sz w:val="20"/>
      </w:rPr>
    </w:pPr>
    <w:r>
      <w:rPr>
        <w:noProof/>
        <w:sz w:val="20"/>
      </w:rPr>
      <mc:AlternateContent>
        <mc:Choice Requires="wps">
          <w:drawing>
            <wp:anchor distT="0" distB="0" distL="0" distR="0" simplePos="0" relativeHeight="487477248" behindDoc="1" locked="0" layoutInCell="1" allowOverlap="1" wp14:anchorId="074F18BA" wp14:editId="00744E46">
              <wp:simplePos x="0" y="0"/>
              <wp:positionH relativeFrom="page">
                <wp:posOffset>4144136</wp:posOffset>
              </wp:positionH>
              <wp:positionV relativeFrom="page">
                <wp:posOffset>281489</wp:posOffset>
              </wp:positionV>
              <wp:extent cx="27349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4945" cy="165735"/>
                      </a:xfrm>
                      <a:prstGeom prst="rect">
                        <a:avLst/>
                      </a:prstGeom>
                    </wps:spPr>
                    <wps:txbx>
                      <w:txbxContent>
                        <w:p w14:paraId="6FB4D08B" w14:textId="77777777" w:rsidR="00BC1FBA" w:rsidRDefault="00000000">
                          <w:pPr>
                            <w:tabs>
                              <w:tab w:val="left" w:pos="2335"/>
                              <w:tab w:val="left" w:pos="4286"/>
                            </w:tabs>
                            <w:spacing w:before="10"/>
                            <w:ind w:left="20"/>
                            <w:rPr>
                              <w:sz w:val="20"/>
                            </w:rPr>
                          </w:pPr>
                          <w:r>
                            <w:rPr>
                              <w:sz w:val="20"/>
                            </w:rPr>
                            <w:t xml:space="preserve">Nr. înregistrare </w:t>
                          </w:r>
                          <w:r>
                            <w:rPr>
                              <w:sz w:val="20"/>
                              <w:u w:val="single"/>
                            </w:rPr>
                            <w:tab/>
                          </w:r>
                          <w:r>
                            <w:rPr>
                              <w:sz w:val="20"/>
                            </w:rPr>
                            <w:t xml:space="preserve">/ </w:t>
                          </w:r>
                          <w:r>
                            <w:rPr>
                              <w:sz w:val="20"/>
                              <w:u w:val="single"/>
                            </w:rPr>
                            <w:tab/>
                          </w:r>
                        </w:p>
                      </w:txbxContent>
                    </wps:txbx>
                    <wps:bodyPr wrap="square" lIns="0" tIns="0" rIns="0" bIns="0" rtlCol="0">
                      <a:noAutofit/>
                    </wps:bodyPr>
                  </wps:wsp>
                </a:graphicData>
              </a:graphic>
            </wp:anchor>
          </w:drawing>
        </mc:Choice>
        <mc:Fallback>
          <w:pict>
            <v:shapetype w14:anchorId="074F18BA" id="_x0000_t202" coordsize="21600,21600" o:spt="202" path="m,l,21600r21600,l21600,xe">
              <v:stroke joinstyle="miter"/>
              <v:path gradientshapeok="t" o:connecttype="rect"/>
            </v:shapetype>
            <v:shape id="Textbox 1" o:spid="_x0000_s1027" type="#_x0000_t202" style="position:absolute;margin-left:326.3pt;margin-top:22.15pt;width:215.35pt;height:13.05pt;z-index:-158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" filled="f" stroked="f">
              <v:textbox inset="0,0,0,0">
                <w:txbxContent>
                  <w:p w14:paraId="6FB4D08B" w14:textId="77777777" w:rsidR="00BC1FBA" w:rsidRDefault="00000000">
                    <w:pPr>
                      <w:tabs>
                        <w:tab w:val="left" w:pos="2335"/>
                        <w:tab w:val="left" w:pos="4286"/>
                      </w:tabs>
                      <w:spacing w:before="10"/>
                      <w:ind w:left="20"/>
                      <w:rPr>
                        <w:sz w:val="20"/>
                      </w:rPr>
                    </w:pPr>
                    <w:r>
                      <w:rPr>
                        <w:sz w:val="20"/>
                      </w:rPr>
                      <w:t xml:space="preserve">Nr. înregistrare </w:t>
                    </w:r>
                    <w:r>
                      <w:rPr>
                        <w:sz w:val="20"/>
                        <w:u w:val="single"/>
                      </w:rPr>
                      <w:tab/>
                    </w:r>
                    <w:r>
                      <w:rPr>
                        <w:sz w:val="20"/>
                      </w:rPr>
                      <w:t xml:space="preserve">/ </w:t>
                    </w:r>
                    <w:r>
                      <w:rPr>
                        <w:sz w:val="20"/>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5EE"/>
    <w:multiLevelType w:val="hybridMultilevel"/>
    <w:tmpl w:val="F5E63F16"/>
    <w:lvl w:ilvl="0" w:tplc="A22CE2AC">
      <w:start w:val="1"/>
      <w:numFmt w:val="decimal"/>
      <w:lvlText w:val="%1."/>
      <w:lvlJc w:val="left"/>
      <w:pPr>
        <w:ind w:left="707" w:hanging="192"/>
        <w:jc w:val="left"/>
      </w:pPr>
      <w:rPr>
        <w:rFonts w:ascii="Times New Roman" w:eastAsia="Times New Roman" w:hAnsi="Times New Roman" w:cs="Times New Roman" w:hint="default"/>
        <w:b/>
        <w:bCs/>
        <w:i w:val="0"/>
        <w:iCs w:val="0"/>
        <w:spacing w:val="0"/>
        <w:w w:val="99"/>
        <w:sz w:val="19"/>
        <w:szCs w:val="19"/>
        <w:lang w:val="ro-RO" w:eastAsia="en-US" w:bidi="ar-SA"/>
      </w:rPr>
    </w:lvl>
    <w:lvl w:ilvl="1" w:tplc="608084C0">
      <w:numFmt w:val="bullet"/>
      <w:lvlText w:val="•"/>
      <w:lvlJc w:val="left"/>
      <w:pPr>
        <w:ind w:left="707" w:hanging="284"/>
      </w:pPr>
      <w:rPr>
        <w:rFonts w:ascii="Times New Roman" w:eastAsia="Times New Roman" w:hAnsi="Times New Roman" w:cs="Times New Roman" w:hint="default"/>
        <w:b w:val="0"/>
        <w:bCs w:val="0"/>
        <w:i w:val="0"/>
        <w:iCs w:val="0"/>
        <w:spacing w:val="0"/>
        <w:w w:val="100"/>
        <w:sz w:val="22"/>
        <w:szCs w:val="22"/>
        <w:lang w:val="ro-RO" w:eastAsia="en-US" w:bidi="ar-SA"/>
      </w:rPr>
    </w:lvl>
    <w:lvl w:ilvl="2" w:tplc="2B90AC50">
      <w:numFmt w:val="bullet"/>
      <w:lvlText w:val="•"/>
      <w:lvlJc w:val="left"/>
      <w:pPr>
        <w:ind w:left="2544" w:hanging="284"/>
      </w:pPr>
      <w:rPr>
        <w:rFonts w:hint="default"/>
        <w:lang w:val="ro-RO" w:eastAsia="en-US" w:bidi="ar-SA"/>
      </w:rPr>
    </w:lvl>
    <w:lvl w:ilvl="3" w:tplc="E4EA779C">
      <w:numFmt w:val="bullet"/>
      <w:lvlText w:val="•"/>
      <w:lvlJc w:val="left"/>
      <w:pPr>
        <w:ind w:left="3466" w:hanging="284"/>
      </w:pPr>
      <w:rPr>
        <w:rFonts w:hint="default"/>
        <w:lang w:val="ro-RO" w:eastAsia="en-US" w:bidi="ar-SA"/>
      </w:rPr>
    </w:lvl>
    <w:lvl w:ilvl="4" w:tplc="0FDA889E">
      <w:numFmt w:val="bullet"/>
      <w:lvlText w:val="•"/>
      <w:lvlJc w:val="left"/>
      <w:pPr>
        <w:ind w:left="4388" w:hanging="284"/>
      </w:pPr>
      <w:rPr>
        <w:rFonts w:hint="default"/>
        <w:lang w:val="ro-RO" w:eastAsia="en-US" w:bidi="ar-SA"/>
      </w:rPr>
    </w:lvl>
    <w:lvl w:ilvl="5" w:tplc="B8F8ADEC">
      <w:numFmt w:val="bullet"/>
      <w:lvlText w:val="•"/>
      <w:lvlJc w:val="left"/>
      <w:pPr>
        <w:ind w:left="5311" w:hanging="284"/>
      </w:pPr>
      <w:rPr>
        <w:rFonts w:hint="default"/>
        <w:lang w:val="ro-RO" w:eastAsia="en-US" w:bidi="ar-SA"/>
      </w:rPr>
    </w:lvl>
    <w:lvl w:ilvl="6" w:tplc="AB988040">
      <w:numFmt w:val="bullet"/>
      <w:lvlText w:val="•"/>
      <w:lvlJc w:val="left"/>
      <w:pPr>
        <w:ind w:left="6233" w:hanging="284"/>
      </w:pPr>
      <w:rPr>
        <w:rFonts w:hint="default"/>
        <w:lang w:val="ro-RO" w:eastAsia="en-US" w:bidi="ar-SA"/>
      </w:rPr>
    </w:lvl>
    <w:lvl w:ilvl="7" w:tplc="82A0BD54">
      <w:numFmt w:val="bullet"/>
      <w:lvlText w:val="•"/>
      <w:lvlJc w:val="left"/>
      <w:pPr>
        <w:ind w:left="7155" w:hanging="284"/>
      </w:pPr>
      <w:rPr>
        <w:rFonts w:hint="default"/>
        <w:lang w:val="ro-RO" w:eastAsia="en-US" w:bidi="ar-SA"/>
      </w:rPr>
    </w:lvl>
    <w:lvl w:ilvl="8" w:tplc="D03C4D00">
      <w:numFmt w:val="bullet"/>
      <w:lvlText w:val="•"/>
      <w:lvlJc w:val="left"/>
      <w:pPr>
        <w:ind w:left="8077" w:hanging="284"/>
      </w:pPr>
      <w:rPr>
        <w:rFonts w:hint="default"/>
        <w:lang w:val="ro-RO" w:eastAsia="en-US" w:bidi="ar-SA"/>
      </w:rPr>
    </w:lvl>
  </w:abstractNum>
  <w:abstractNum w:abstractNumId="1" w15:restartNumberingAfterBreak="0">
    <w:nsid w:val="7C7A241D"/>
    <w:multiLevelType w:val="hybridMultilevel"/>
    <w:tmpl w:val="27FA0B0A"/>
    <w:lvl w:ilvl="0" w:tplc="FBE67236">
      <w:start w:val="1"/>
      <w:numFmt w:val="upperLetter"/>
      <w:lvlText w:val="%1."/>
      <w:lvlJc w:val="left"/>
      <w:pPr>
        <w:ind w:left="397" w:hanging="257"/>
        <w:jc w:val="left"/>
      </w:pPr>
      <w:rPr>
        <w:rFonts w:ascii="Times New Roman" w:eastAsia="Times New Roman" w:hAnsi="Times New Roman" w:cs="Times New Roman" w:hint="default"/>
        <w:b/>
        <w:bCs/>
        <w:i w:val="0"/>
        <w:iCs w:val="0"/>
        <w:spacing w:val="0"/>
        <w:w w:val="100"/>
        <w:sz w:val="21"/>
        <w:szCs w:val="21"/>
        <w:lang w:val="ro-RO" w:eastAsia="en-US" w:bidi="ar-SA"/>
      </w:rPr>
    </w:lvl>
    <w:lvl w:ilvl="1" w:tplc="23ACCCFA">
      <w:numFmt w:val="bullet"/>
      <w:lvlText w:val="•"/>
      <w:lvlJc w:val="left"/>
      <w:pPr>
        <w:ind w:left="1352" w:hanging="257"/>
      </w:pPr>
      <w:rPr>
        <w:rFonts w:hint="default"/>
        <w:lang w:val="ro-RO" w:eastAsia="en-US" w:bidi="ar-SA"/>
      </w:rPr>
    </w:lvl>
    <w:lvl w:ilvl="2" w:tplc="27ECEE16">
      <w:numFmt w:val="bullet"/>
      <w:lvlText w:val="•"/>
      <w:lvlJc w:val="left"/>
      <w:pPr>
        <w:ind w:left="2304" w:hanging="257"/>
      </w:pPr>
      <w:rPr>
        <w:rFonts w:hint="default"/>
        <w:lang w:val="ro-RO" w:eastAsia="en-US" w:bidi="ar-SA"/>
      </w:rPr>
    </w:lvl>
    <w:lvl w:ilvl="3" w:tplc="53E875FA">
      <w:numFmt w:val="bullet"/>
      <w:lvlText w:val="•"/>
      <w:lvlJc w:val="left"/>
      <w:pPr>
        <w:ind w:left="3256" w:hanging="257"/>
      </w:pPr>
      <w:rPr>
        <w:rFonts w:hint="default"/>
        <w:lang w:val="ro-RO" w:eastAsia="en-US" w:bidi="ar-SA"/>
      </w:rPr>
    </w:lvl>
    <w:lvl w:ilvl="4" w:tplc="92A8CE84">
      <w:numFmt w:val="bullet"/>
      <w:lvlText w:val="•"/>
      <w:lvlJc w:val="left"/>
      <w:pPr>
        <w:ind w:left="4208" w:hanging="257"/>
      </w:pPr>
      <w:rPr>
        <w:rFonts w:hint="default"/>
        <w:lang w:val="ro-RO" w:eastAsia="en-US" w:bidi="ar-SA"/>
      </w:rPr>
    </w:lvl>
    <w:lvl w:ilvl="5" w:tplc="25A48714">
      <w:numFmt w:val="bullet"/>
      <w:lvlText w:val="•"/>
      <w:lvlJc w:val="left"/>
      <w:pPr>
        <w:ind w:left="5161" w:hanging="257"/>
      </w:pPr>
      <w:rPr>
        <w:rFonts w:hint="default"/>
        <w:lang w:val="ro-RO" w:eastAsia="en-US" w:bidi="ar-SA"/>
      </w:rPr>
    </w:lvl>
    <w:lvl w:ilvl="6" w:tplc="761231C6">
      <w:numFmt w:val="bullet"/>
      <w:lvlText w:val="•"/>
      <w:lvlJc w:val="left"/>
      <w:pPr>
        <w:ind w:left="6113" w:hanging="257"/>
      </w:pPr>
      <w:rPr>
        <w:rFonts w:hint="default"/>
        <w:lang w:val="ro-RO" w:eastAsia="en-US" w:bidi="ar-SA"/>
      </w:rPr>
    </w:lvl>
    <w:lvl w:ilvl="7" w:tplc="EF289548">
      <w:numFmt w:val="bullet"/>
      <w:lvlText w:val="•"/>
      <w:lvlJc w:val="left"/>
      <w:pPr>
        <w:ind w:left="7065" w:hanging="257"/>
      </w:pPr>
      <w:rPr>
        <w:rFonts w:hint="default"/>
        <w:lang w:val="ro-RO" w:eastAsia="en-US" w:bidi="ar-SA"/>
      </w:rPr>
    </w:lvl>
    <w:lvl w:ilvl="8" w:tplc="876CD396">
      <w:numFmt w:val="bullet"/>
      <w:lvlText w:val="•"/>
      <w:lvlJc w:val="left"/>
      <w:pPr>
        <w:ind w:left="8017" w:hanging="257"/>
      </w:pPr>
      <w:rPr>
        <w:rFonts w:hint="default"/>
        <w:lang w:val="ro-RO" w:eastAsia="en-US" w:bidi="ar-SA"/>
      </w:rPr>
    </w:lvl>
  </w:abstractNum>
  <w:num w:numId="1" w16cid:durableId="608859259">
    <w:abstractNumId w:val="1"/>
  </w:num>
  <w:num w:numId="2" w16cid:durableId="135800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1FBA"/>
    <w:rsid w:val="009B7CBA"/>
    <w:rsid w:val="00B61DE0"/>
    <w:rsid w:val="00BC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A3FE"/>
  <w15:docId w15:val="{9B8CEF39-4169-45CE-936D-656639EC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spacing w:before="81"/>
      <w:ind w:left="1" w:right="1"/>
      <w:jc w:val="center"/>
      <w:outlineLvl w:val="0"/>
    </w:pPr>
    <w:rPr>
      <w:b/>
      <w:bCs/>
      <w:sz w:val="28"/>
      <w:szCs w:val="28"/>
    </w:rPr>
  </w:style>
  <w:style w:type="paragraph" w:styleId="Heading2">
    <w:name w:val="heading 2"/>
    <w:basedOn w:val="Normal"/>
    <w:uiPriority w:val="9"/>
    <w:unhideWhenUsed/>
    <w:qFormat/>
    <w:pPr>
      <w:spacing w:before="80"/>
      <w:ind w:right="2"/>
      <w:jc w:val="center"/>
      <w:outlineLvl w:val="1"/>
    </w:pPr>
    <w:rPr>
      <w:b/>
      <w:bCs/>
      <w:sz w:val="24"/>
      <w:szCs w:val="24"/>
    </w:rPr>
  </w:style>
  <w:style w:type="paragraph" w:styleId="Heading3">
    <w:name w:val="heading 3"/>
    <w:basedOn w:val="Normal"/>
    <w:uiPriority w:val="9"/>
    <w:unhideWhenUsed/>
    <w:qFormat/>
    <w:pPr>
      <w:ind w:left="141" w:hanging="254"/>
      <w:outlineLvl w:val="2"/>
    </w:pPr>
    <w:rPr>
      <w:b/>
      <w:bCs/>
      <w:sz w:val="21"/>
      <w:szCs w:val="21"/>
    </w:rPr>
  </w:style>
  <w:style w:type="paragraph" w:styleId="Heading4">
    <w:name w:val="heading 4"/>
    <w:basedOn w:val="Normal"/>
    <w:uiPriority w:val="9"/>
    <w:unhideWhenUsed/>
    <w:qFormat/>
    <w:pPr>
      <w:spacing w:before="10"/>
      <w:ind w:left="20"/>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1"/>
    <w:qFormat/>
    <w:pPr>
      <w:ind w:left="707" w:hanging="284"/>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B61DE0"/>
    <w:rPr>
      <w:rFonts w:ascii="Times New Roman" w:eastAsia="Times New Roman" w:hAnsi="Times New Roman" w:cs="Times New Roman"/>
      <w:sz w:val="19"/>
      <w:szCs w:val="19"/>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19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3217</Characters>
  <Application>Microsoft Office Word</Application>
  <DocSecurity>0</DocSecurity>
  <Lines>26</Lines>
  <Paragraphs>7</Paragraphs>
  <ScaleCrop>false</ScaleCrop>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bursă socială – criteriul de venit – an școlar 2026-2027</dc:title>
  <dc:creator>Școala Gimnazială „Octavian Goga” Baia Mare</dc:creator>
  <cp:lastModifiedBy>user</cp:lastModifiedBy>
  <cp:revision>2</cp:revision>
  <dcterms:created xsi:type="dcterms:W3CDTF">2026-09-21T13:42:00Z</dcterms:created>
  <dcterms:modified xsi:type="dcterms:W3CDTF">2026-09-21T13:45:00Z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Creator">
    <vt:lpwstr>Microsoft® Word 2019</vt:lpwstr>
  </property>
  <property fmtid="{D5CDD505-2E9C-101B-9397-08002B2CF9AE}" pid="5" name="LastSaved">
    <vt:filetime>2026-09-21T00:00:00Z</vt:filetime>
  </property>
  <property fmtid="{D5CDD505-2E9C-101B-9397-08002B2CF9AE}" pid="6" name="Producer">
    <vt:lpwstr>Microsoft® Word 2019</vt:lpwstr>
  </property>
</Properties>
</file>